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B5E8">
      <w:pPr>
        <w:jc w:val="both"/>
        <w:rPr>
          <w:b/>
          <w:bCs/>
          <w:sz w:val="24"/>
          <w:szCs w:val="24"/>
          <w:lang w:val="fr-FR"/>
        </w:rPr>
      </w:pPr>
    </w:p>
    <w:p w14:paraId="2978AF6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24E1DA9D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08302E33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38AF9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305B796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014704A9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533A545F">
      <w:pPr>
        <w:jc w:val="both"/>
        <w:rPr>
          <w:b/>
          <w:bCs/>
          <w:sz w:val="24"/>
          <w:szCs w:val="24"/>
          <w:lang w:val="fr-FR"/>
        </w:rPr>
      </w:pPr>
    </w:p>
    <w:p w14:paraId="65896B47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4B730C0B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BZ"/>
        </w:rPr>
        <w:t>04.1</w:t>
      </w:r>
      <w:r>
        <w:rPr>
          <w:rFonts w:hint="default"/>
          <w:sz w:val="24"/>
          <w:szCs w:val="24"/>
        </w:rPr>
        <w:t>2</w:t>
      </w:r>
      <w:r>
        <w:rPr>
          <w:rFonts w:hint="default"/>
          <w:sz w:val="24"/>
          <w:szCs w:val="24"/>
          <w:lang/>
        </w:rPr>
        <w:t>.</w:t>
      </w:r>
      <w:r>
        <w:rPr>
          <w:rFonts w:hint="default"/>
          <w:sz w:val="24"/>
          <w:szCs w:val="24"/>
          <w:lang w:val="en-BZ"/>
        </w:rPr>
        <w:t>2025</w:t>
      </w:r>
      <w:r>
        <w:rPr>
          <w:sz w:val="24"/>
          <w:szCs w:val="24"/>
        </w:rPr>
        <w:t>, LA SEDIUL PRIMĂRIEI COMUNEI PERISORU</w:t>
      </w:r>
    </w:p>
    <w:p w14:paraId="5709D2BE">
      <w:pPr>
        <w:rPr>
          <w:sz w:val="24"/>
          <w:szCs w:val="24"/>
          <w:lang w:val="fr-FR"/>
        </w:rPr>
      </w:pPr>
    </w:p>
    <w:p w14:paraId="5EBA49B1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682DE45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procesului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verbal de la sedinta ordinara din data de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11 noiembrie 2025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6FFCCFE8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AC0A25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BZ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rețelei școlare a unităților de învățământ preuniversitar de pe raza comunei Perișoru pentru anul școlar 2026 - 2027.</w:t>
      </w:r>
    </w:p>
    <w:p w14:paraId="15EDE68D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6CA9A48D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aprobarea Regulamentului de organizare și funcționare a terenului multisport, situat în sat Tudor Vladimirescu, str. Lahovari, nr. 25 A, comuna Perișoru, județul Călărași.</w:t>
      </w:r>
    </w:p>
    <w:p w14:paraId="701D8F50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2E84190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en-GB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Proiect de hotărâre privind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cheltuielilor pentru transportul cadrelor didactice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>.</w:t>
      </w:r>
    </w:p>
    <w:p w14:paraId="3FCC447D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5B61B72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right="0" w:righ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en-GB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Proiect de hotărâre privind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transmiterea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dreptului de concesiune pentru terenul în suprafață de 902 mp</w:t>
      </w:r>
      <w:r>
        <w:rPr>
          <w:rFonts w:hint="default" w:cs="Times New Roman"/>
          <w:b w:val="0"/>
          <w:bCs w:val="0"/>
          <w:sz w:val="24"/>
          <w:szCs w:val="24"/>
        </w:rPr>
        <w:t xml:space="preserve"> din acte, 894 m.p. din măsurători,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situat în comuna Perișoru, str. Dumbravei, nr.</w:t>
      </w:r>
      <w:r>
        <w:rPr>
          <w:rFonts w:hint="default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2, județul Călărași, înscris în cartea funciară nr. 23884, în favoarea domnului Sitaru Valentin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>.</w:t>
      </w:r>
    </w:p>
    <w:p w14:paraId="7AEB06B8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518136A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wordWrap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aprobarea raportului de evaluare </w:t>
      </w:r>
      <w:r>
        <w:rPr>
          <w:b w:val="0"/>
          <w:bCs/>
          <w:lang w:val="en-US"/>
        </w:rPr>
        <w:t xml:space="preserve">si vanzarea terenului in suprafata de </w:t>
      </w:r>
      <w:r>
        <w:rPr>
          <w:rFonts w:hint="default"/>
          <w:b w:val="0"/>
          <w:bCs/>
          <w:lang w:val="en-GB"/>
        </w:rPr>
        <w:t xml:space="preserve">857 m.p. din acte, 866 m.p. din </w:t>
      </w:r>
      <w:r>
        <w:rPr>
          <w:rFonts w:hint="default"/>
          <w:b w:val="0"/>
          <w:bCs/>
        </w:rPr>
        <w:t>măsurători</w:t>
      </w:r>
      <w:r>
        <w:rPr>
          <w:rFonts w:hint="default"/>
          <w:b w:val="0"/>
          <w:bCs/>
          <w:lang w:val="en-GB"/>
        </w:rPr>
        <w:t xml:space="preserve"> </w:t>
      </w:r>
      <w:r>
        <w:rPr>
          <w:b w:val="0"/>
          <w:bCs/>
          <w:lang w:val="en-US"/>
        </w:rPr>
        <w:t xml:space="preserve"> situat in comuna Perisoru, judetul Calarasi,  Cvartal </w:t>
      </w:r>
      <w:r>
        <w:rPr>
          <w:rFonts w:hint="default"/>
          <w:b w:val="0"/>
          <w:bCs/>
        </w:rPr>
        <w:t>69</w:t>
      </w:r>
      <w:r>
        <w:rPr>
          <w:b w:val="0"/>
          <w:bCs/>
          <w:lang w:val="en-US"/>
        </w:rPr>
        <w:t xml:space="preserve">, </w:t>
      </w:r>
      <w:r>
        <w:rPr>
          <w:rFonts w:hint="default"/>
          <w:b w:val="0"/>
          <w:bCs/>
        </w:rPr>
        <w:t>parcela 16</w:t>
      </w:r>
      <w:r>
        <w:rPr>
          <w:b w:val="0"/>
          <w:bCs/>
          <w:lang w:val="en-US"/>
        </w:rPr>
        <w:t xml:space="preserve">, avand nr. cadastral </w:t>
      </w:r>
      <w:r>
        <w:rPr>
          <w:rFonts w:hint="default"/>
          <w:b w:val="0"/>
          <w:bCs/>
        </w:rPr>
        <w:t>23874</w:t>
      </w:r>
      <w:r>
        <w:rPr>
          <w:b w:val="0"/>
          <w:bCs/>
          <w:lang w:val="en-US"/>
        </w:rPr>
        <w:t xml:space="preserve">, catre domnul </w:t>
      </w:r>
      <w:r>
        <w:rPr>
          <w:rFonts w:hint="default"/>
          <w:b w:val="0"/>
          <w:bCs/>
        </w:rPr>
        <w:t>Pătrașcu Constantin și  doamna Pătrașcu Mariana.</w:t>
      </w:r>
    </w:p>
    <w:p w14:paraId="5FDB7ABB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wordWrap/>
        <w:ind w:leftChars="0" w:right="0" w:rightChars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034DCD75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wordWrap/>
        <w:ind w:left="0" w:leftChars="0" w:right="0" w:righ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alocarea sumei de 35.000 lei din bugetul local al comunei Perișoru pentru acordarea de cadouri școlarilor și preșcolarilor cu ocazia sărbătorilor de iarnă în anul 2025.</w:t>
      </w:r>
    </w:p>
    <w:p w14:paraId="0F9BBCAA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wordWrap/>
        <w:ind w:leftChars="0" w:right="0" w:rightChars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33C734C9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wordWrap/>
        <w:ind w:leftChars="0" w:right="0" w:rightChars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CE06FB5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/>
        </w:rPr>
        <w:t>8</w:t>
      </w:r>
      <w:bookmarkStart w:id="0" w:name="_GoBack"/>
      <w:bookmarkEnd w:id="0"/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Diverse.</w:t>
      </w:r>
    </w:p>
    <w:p w14:paraId="3611959B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</w:rPr>
        <w:t>10.</w:t>
      </w:r>
      <w:r>
        <w:rPr>
          <w:rFonts w:hint="default"/>
          <w:b w:val="0"/>
          <w:sz w:val="24"/>
          <w:szCs w:val="24"/>
          <w:lang w:val="en-GB"/>
        </w:rPr>
        <w:t>1</w:t>
      </w:r>
      <w:r>
        <w:rPr>
          <w:rFonts w:hint="default"/>
          <w:b w:val="0"/>
          <w:sz w:val="24"/>
          <w:szCs w:val="24"/>
        </w:rPr>
        <w:t>2.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49BC5F54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264116CC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4D9F2B4D">
      <w:pPr>
        <w:rPr>
          <w:b w:val="0"/>
          <w:sz w:val="24"/>
          <w:szCs w:val="24"/>
          <w:lang w:val="en-US"/>
        </w:rPr>
      </w:pPr>
    </w:p>
    <w:p w14:paraId="0257A73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0FFE92C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C2CA2A9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4A87B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1A8C8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88ABF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3D5868E4">
      <w:pPr>
        <w:pStyle w:val="17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32D92"/>
    <w:multiLevelType w:val="singleLevel"/>
    <w:tmpl w:val="CBC32D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0FDF5369"/>
    <w:rsid w:val="10107289"/>
    <w:rsid w:val="110B69D3"/>
    <w:rsid w:val="122608DC"/>
    <w:rsid w:val="13D53A2A"/>
    <w:rsid w:val="14CA2C76"/>
    <w:rsid w:val="157F2641"/>
    <w:rsid w:val="159E5980"/>
    <w:rsid w:val="165367E7"/>
    <w:rsid w:val="1A980D77"/>
    <w:rsid w:val="1CDB3345"/>
    <w:rsid w:val="1D0909D9"/>
    <w:rsid w:val="1D4C6846"/>
    <w:rsid w:val="2069351B"/>
    <w:rsid w:val="22D25884"/>
    <w:rsid w:val="23797779"/>
    <w:rsid w:val="23ED5CD8"/>
    <w:rsid w:val="246C66AE"/>
    <w:rsid w:val="25A27227"/>
    <w:rsid w:val="2B9C5776"/>
    <w:rsid w:val="2D494A76"/>
    <w:rsid w:val="30473F82"/>
    <w:rsid w:val="30E9115E"/>
    <w:rsid w:val="31B52354"/>
    <w:rsid w:val="342D4BC7"/>
    <w:rsid w:val="3651396D"/>
    <w:rsid w:val="383B1E24"/>
    <w:rsid w:val="39310E1C"/>
    <w:rsid w:val="3AEF35E2"/>
    <w:rsid w:val="3E6D771E"/>
    <w:rsid w:val="3EEA7E38"/>
    <w:rsid w:val="3FFF31BE"/>
    <w:rsid w:val="406F021F"/>
    <w:rsid w:val="41F32644"/>
    <w:rsid w:val="43446EFD"/>
    <w:rsid w:val="443A54EE"/>
    <w:rsid w:val="44526CA7"/>
    <w:rsid w:val="44BC424F"/>
    <w:rsid w:val="47626738"/>
    <w:rsid w:val="49190289"/>
    <w:rsid w:val="4AF43FF7"/>
    <w:rsid w:val="4B203D77"/>
    <w:rsid w:val="4BD10C9E"/>
    <w:rsid w:val="4C275F28"/>
    <w:rsid w:val="4CAC50E4"/>
    <w:rsid w:val="4ECF43DD"/>
    <w:rsid w:val="4F82187E"/>
    <w:rsid w:val="530B1032"/>
    <w:rsid w:val="55406E21"/>
    <w:rsid w:val="56642118"/>
    <w:rsid w:val="58E10B42"/>
    <w:rsid w:val="5CBE4D1A"/>
    <w:rsid w:val="5DD5083D"/>
    <w:rsid w:val="5E3A27B9"/>
    <w:rsid w:val="5E945339"/>
    <w:rsid w:val="601A4B63"/>
    <w:rsid w:val="60A525E3"/>
    <w:rsid w:val="614E1D5B"/>
    <w:rsid w:val="627335D5"/>
    <w:rsid w:val="62C82BD3"/>
    <w:rsid w:val="639A18A4"/>
    <w:rsid w:val="64B6041D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3D446C7"/>
    <w:rsid w:val="7515167B"/>
    <w:rsid w:val="7A111DB2"/>
    <w:rsid w:val="7C9D2372"/>
    <w:rsid w:val="7EED33BA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2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2025-12-05T06:51:21Z</cp:lastPrinted>
  <dcterms:modified xsi:type="dcterms:W3CDTF">2025-12-05T06:51:25Z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E4B2C068D5CF46CCB36FCD4E0318EA22</vt:lpwstr>
  </property>
</Properties>
</file>