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5B" w:rsidRPr="000D380B" w:rsidRDefault="00BD515B" w:rsidP="00BD515B">
      <w:pPr>
        <w:spacing w:after="0"/>
        <w:jc w:val="center"/>
        <w:rPr>
          <w:rStyle w:val="Accentuat"/>
          <w:rFonts w:ascii="Times New Roman" w:hAnsi="Times New Roman" w:cs="Times New Roman"/>
          <w:b/>
          <w:i w:val="0"/>
          <w:color w:val="3B3B3B"/>
          <w:sz w:val="40"/>
          <w:szCs w:val="40"/>
        </w:rPr>
      </w:pPr>
      <w:r w:rsidRPr="000D380B">
        <w:rPr>
          <w:rStyle w:val="Accentuat"/>
          <w:rFonts w:ascii="Times New Roman" w:hAnsi="Times New Roman" w:cs="Times New Roman"/>
          <w:b/>
          <w:i w:val="0"/>
          <w:color w:val="3B3B3B"/>
          <w:sz w:val="40"/>
          <w:szCs w:val="40"/>
        </w:rPr>
        <w:t xml:space="preserve">CAMPANIE DE STERILIZARI GRATUITE </w:t>
      </w:r>
      <w:r w:rsidR="000D380B" w:rsidRPr="000D380B">
        <w:rPr>
          <w:rStyle w:val="Accentuat"/>
          <w:rFonts w:ascii="Times New Roman" w:hAnsi="Times New Roman" w:cs="Times New Roman"/>
          <w:b/>
          <w:i w:val="0"/>
          <w:color w:val="3B3B3B"/>
          <w:sz w:val="40"/>
          <w:szCs w:val="40"/>
        </w:rPr>
        <w:t xml:space="preserve">ORGANIZATA DE PRIMARIA COMUNEI PERISORU IN COLABORARE CU CENTER OF HOPE </w:t>
      </w:r>
      <w:r w:rsidRPr="000D380B">
        <w:rPr>
          <w:rStyle w:val="Accentuat"/>
          <w:rFonts w:ascii="Times New Roman" w:hAnsi="Times New Roman" w:cs="Times New Roman"/>
          <w:b/>
          <w:i w:val="0"/>
          <w:color w:val="3B3B3B"/>
          <w:sz w:val="40"/>
          <w:szCs w:val="40"/>
        </w:rPr>
        <w:t>!!!!!!!</w:t>
      </w:r>
    </w:p>
    <w:p w:rsidR="00BD515B" w:rsidRP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CAND?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– 12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martie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2025</w:t>
      </w:r>
    </w:p>
    <w:p w:rsidR="00BD515B" w:rsidRP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UNDE?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– </w:t>
      </w:r>
      <w:proofErr w:type="spellStart"/>
      <w:proofErr w:type="gram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preluarea</w:t>
      </w:r>
      <w:proofErr w:type="spellEnd"/>
      <w:proofErr w:type="gram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animalelor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se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va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face din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fata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Caminului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Cultural din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comuna</w:t>
      </w:r>
      <w:proofErr w:type="spell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Perisoru</w:t>
      </w:r>
      <w:proofErr w:type="spellEnd"/>
    </w:p>
    <w:p w:rsidR="00BD515B" w:rsidRP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gram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CAT </w:t>
      </w:r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COST</w:t>
      </w:r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</w:t>
      </w:r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?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- </w:t>
      </w:r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ZERO </w:t>
      </w:r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LEI</w:t>
      </w:r>
    </w:p>
    <w:p w:rsid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CE TREBUIE SA FACI?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Tot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ce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trebuie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faci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este</w:t>
      </w:r>
      <w:proofErr w:type="spellEnd"/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sa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-ti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aduci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catelul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/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pisica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la </w:t>
      </w:r>
    </w:p>
    <w:p w:rsid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spellStart"/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locatia</w:t>
      </w:r>
      <w:proofErr w:type="spellEnd"/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mentionata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mai</w:t>
      </w:r>
      <w:proofErr w:type="spellEnd"/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sus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,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iar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dupa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interventia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chirurgicala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o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iei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inapoi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(in </w:t>
      </w: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</w:p>
    <w:p w:rsidR="002847CD" w:rsidRDefault="000D380B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spellStart"/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aceeasi</w:t>
      </w:r>
      <w:proofErr w:type="spellEnd"/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zi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).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Daca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puteti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aduce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alti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proofErr w:type="gram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caini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r w:rsidR="002847CD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de</w:t>
      </w:r>
      <w:proofErr w:type="gram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pe</w:t>
      </w:r>
      <w:proofErr w:type="spellEnd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BD515B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strada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veti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face un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bine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,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atat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</w:p>
    <w:p w:rsidR="00BD515B" w:rsidRP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   </w:t>
      </w:r>
      <w:proofErr w:type="spellStart"/>
      <w:proofErr w:type="gram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cainelui</w:t>
      </w:r>
      <w:proofErr w:type="spellEnd"/>
      <w:proofErr w:type="gram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, cat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</w:t>
      </w:r>
      <w:r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</w:t>
      </w:r>
      <w:proofErr w:type="spellEnd"/>
      <w:r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dumneavoastra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si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intregii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 xml:space="preserve"> </w:t>
      </w:r>
      <w:proofErr w:type="spellStart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32"/>
          <w:szCs w:val="32"/>
        </w:rPr>
        <w:t>comunitati</w:t>
      </w:r>
      <w:proofErr w:type="spellEnd"/>
      <w:r w:rsidR="000E061E" w:rsidRPr="002847CD">
        <w:rPr>
          <w:rStyle w:val="Accentuat"/>
          <w:rFonts w:ascii="Times New Roman" w:hAnsi="Times New Roman" w:cs="Times New Roman"/>
          <w:b/>
          <w:i w:val="0"/>
          <w:color w:val="3B3B3B"/>
          <w:sz w:val="40"/>
          <w:szCs w:val="40"/>
        </w:rPr>
        <w:t>.</w:t>
      </w:r>
    </w:p>
    <w:p w:rsidR="00BD515B" w:rsidRPr="000E061E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    </w:t>
      </w:r>
      <w:r w:rsidR="000E061E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PENTRU PROGRAMARI </w:t>
      </w:r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SUNATI SAU TRIMITETI MESAJ LA 0748 557 996 - </w:t>
      </w:r>
      <w:proofErr w:type="gramStart"/>
      <w:r w:rsidR="000E061E"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PROGRAMAREA </w:t>
      </w:r>
      <w:r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 </w:t>
      </w:r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>ESTE</w:t>
      </w:r>
      <w:proofErr w:type="gramEnd"/>
      <w:r w:rsidR="000D380B">
        <w:rPr>
          <w:rStyle w:val="Accentuat"/>
          <w:rFonts w:ascii="Times New Roman" w:hAnsi="Times New Roman" w:cs="Times New Roman"/>
          <w:b/>
          <w:i w:val="0"/>
          <w:color w:val="3B3B3B"/>
          <w:sz w:val="28"/>
          <w:szCs w:val="28"/>
        </w:rPr>
        <w:t xml:space="preserve"> OBLIGATORIE</w:t>
      </w:r>
    </w:p>
    <w:p w:rsidR="002847CD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  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Sterilizarea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/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castrarea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reprezintă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actul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chirurgical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prin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care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sunt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înlăturate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organele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sexuale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feminine / </w:t>
      </w:r>
      <w:r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 </w:t>
      </w:r>
    </w:p>
    <w:p w:rsidR="00152D72" w:rsidRPr="000E061E" w:rsidRDefault="002847CD" w:rsidP="00016568">
      <w:pPr>
        <w:spacing w:after="0"/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</w:pPr>
      <w:r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   </w:t>
      </w:r>
      <w:proofErr w:type="gram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masculine</w:t>
      </w:r>
      <w:proofErr w:type="gram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,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respectiv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ovarele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(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ovariectomia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),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uterul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(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ovariohisterectomia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)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sau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testiculele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 xml:space="preserve"> (</w:t>
      </w:r>
      <w:proofErr w:type="spellStart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orhidectomia</w:t>
      </w:r>
      <w:proofErr w:type="spellEnd"/>
      <w:r w:rsidR="00016568" w:rsidRPr="000E061E">
        <w:rPr>
          <w:rStyle w:val="Accentuat"/>
          <w:rFonts w:ascii="Times New Roman" w:hAnsi="Times New Roman" w:cs="Times New Roman"/>
          <w:b/>
          <w:i w:val="0"/>
          <w:color w:val="3B3B3B"/>
          <w:sz w:val="24"/>
          <w:szCs w:val="24"/>
        </w:rPr>
        <w:t>).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r w:rsidR="00016568" w:rsidRPr="00016568">
        <w:rPr>
          <w:color w:val="3B3B3B"/>
        </w:rPr>
        <w:t>Ambele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proceduri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chirurgicale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sunt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efectuate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timp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proofErr w:type="gramStart"/>
      <w:r w:rsidR="00016568" w:rsidRPr="00016568">
        <w:rPr>
          <w:color w:val="3B3B3B"/>
        </w:rPr>
        <w:t>ce</w:t>
      </w:r>
      <w:proofErr w:type="spellEnd"/>
      <w:proofErr w:type="gram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animalul</w:t>
      </w:r>
      <w:proofErr w:type="spellEnd"/>
      <w:r w:rsidR="00016568" w:rsidRPr="00016568">
        <w:rPr>
          <w:color w:val="3B3B3B"/>
        </w:rPr>
        <w:t xml:space="preserve"> se </w:t>
      </w:r>
      <w:proofErr w:type="spellStart"/>
      <w:r w:rsidR="00016568" w:rsidRPr="00016568">
        <w:rPr>
          <w:color w:val="3B3B3B"/>
        </w:rPr>
        <w:t>află</w:t>
      </w:r>
      <w:proofErr w:type="spellEnd"/>
      <w:r w:rsidR="00016568" w:rsidRPr="00016568">
        <w:rPr>
          <w:color w:val="3B3B3B"/>
        </w:rPr>
        <w:t xml:space="preserve"> sub </w:t>
      </w:r>
      <w:proofErr w:type="spellStart"/>
      <w:r w:rsidR="00016568" w:rsidRPr="00016568">
        <w:rPr>
          <w:color w:val="3B3B3B"/>
        </w:rPr>
        <w:t>efectul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analgeziei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anesteziei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generale</w:t>
      </w:r>
      <w:proofErr w:type="spellEnd"/>
      <w:r w:rsidR="00016568" w:rsidRPr="00016568">
        <w:rPr>
          <w:color w:val="3B3B3B"/>
        </w:rPr>
        <w:t xml:space="preserve">. </w:t>
      </w:r>
      <w:r>
        <w:rPr>
          <w:color w:val="3B3B3B"/>
        </w:rPr>
        <w:t xml:space="preserve">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r w:rsidR="00016568" w:rsidRPr="00016568">
        <w:rPr>
          <w:color w:val="3B3B3B"/>
        </w:rPr>
        <w:t>Vârsta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recomandată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către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medicii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veterinari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pentru</w:t>
      </w:r>
      <w:proofErr w:type="spellEnd"/>
      <w:r w:rsidR="00016568" w:rsidRPr="00016568">
        <w:rPr>
          <w:color w:val="3B3B3B"/>
        </w:rPr>
        <w:t xml:space="preserve"> o </w:t>
      </w:r>
      <w:proofErr w:type="spellStart"/>
      <w:r w:rsidR="00016568" w:rsidRPr="00016568">
        <w:rPr>
          <w:color w:val="3B3B3B"/>
        </w:rPr>
        <w:t>astfel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procedură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depinde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specia</w:t>
      </w:r>
      <w:proofErr w:type="spellEnd"/>
      <w:r w:rsidR="00016568" w:rsidRPr="00016568">
        <w:rPr>
          <w:color w:val="3B3B3B"/>
        </w:rPr>
        <w:t>, rasa (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special la </w:t>
      </w:r>
      <w:proofErr w:type="spellStart"/>
      <w:r w:rsidR="00016568" w:rsidRPr="00016568">
        <w:rPr>
          <w:color w:val="3B3B3B"/>
        </w:rPr>
        <w:t>căței</w:t>
      </w:r>
      <w:proofErr w:type="spellEnd"/>
      <w:r w:rsidR="00016568" w:rsidRPr="00016568">
        <w:rPr>
          <w:color w:val="3B3B3B"/>
        </w:rPr>
        <w:t xml:space="preserve">),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sexul</w:t>
      </w:r>
      <w:proofErr w:type="spellEnd"/>
      <w:proofErr w:type="gram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starea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sănătate</w:t>
      </w:r>
      <w:proofErr w:type="spellEnd"/>
      <w:r w:rsidR="00016568" w:rsidRPr="00016568">
        <w:rPr>
          <w:color w:val="3B3B3B"/>
        </w:rPr>
        <w:t xml:space="preserve"> a </w:t>
      </w:r>
      <w:proofErr w:type="spellStart"/>
      <w:r w:rsidR="00016568" w:rsidRPr="00016568">
        <w:rPr>
          <w:color w:val="3B3B3B"/>
        </w:rPr>
        <w:t>animalului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cauză</w:t>
      </w:r>
      <w:proofErr w:type="spellEnd"/>
      <w:r w:rsidR="00016568" w:rsidRPr="00016568">
        <w:rPr>
          <w:color w:val="3B3B3B"/>
        </w:rPr>
        <w:t xml:space="preserve">. </w:t>
      </w:r>
      <w:proofErr w:type="spellStart"/>
      <w:r w:rsidR="00016568" w:rsidRPr="00016568">
        <w:rPr>
          <w:color w:val="3B3B3B"/>
        </w:rPr>
        <w:t>Majoritatea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medicilor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veterinari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recomandă</w:t>
      </w:r>
      <w:proofErr w:type="spellEnd"/>
      <w:r w:rsidR="00016568" w:rsidRPr="00016568">
        <w:rPr>
          <w:color w:val="3B3B3B"/>
        </w:rPr>
        <w:t xml:space="preserve"> ca </w:t>
      </w:r>
      <w:proofErr w:type="spellStart"/>
      <w:r w:rsidR="00016568" w:rsidRPr="00016568">
        <w:rPr>
          <w:color w:val="3B3B3B"/>
        </w:rPr>
        <w:t>sterilizarea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animalelor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proofErr w:type="gramStart"/>
      <w:r w:rsidR="00016568" w:rsidRPr="00016568">
        <w:rPr>
          <w:color w:val="3B3B3B"/>
        </w:rPr>
        <w:t>să</w:t>
      </w:r>
      <w:proofErr w:type="spellEnd"/>
      <w:proofErr w:type="gramEnd"/>
      <w:r w:rsidR="00016568" w:rsidRPr="00016568">
        <w:rPr>
          <w:color w:val="3B3B3B"/>
        </w:rPr>
        <w:t xml:space="preserve">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r w:rsidR="00016568" w:rsidRPr="00016568">
        <w:rPr>
          <w:color w:val="3B3B3B"/>
        </w:rPr>
        <w:t xml:space="preserve">fie </w:t>
      </w:r>
      <w:proofErr w:type="spellStart"/>
      <w:r w:rsidR="00016568" w:rsidRPr="00016568">
        <w:rPr>
          <w:color w:val="3B3B3B"/>
        </w:rPr>
        <w:t>efectuată</w:t>
      </w:r>
      <w:proofErr w:type="spellEnd"/>
      <w:r w:rsidR="00016568" w:rsidRPr="00016568">
        <w:rPr>
          <w:color w:val="3B3B3B"/>
        </w:rPr>
        <w:t xml:space="preserve"> la o </w:t>
      </w:r>
      <w:proofErr w:type="spellStart"/>
      <w:r w:rsidR="00016568" w:rsidRPr="00016568">
        <w:rPr>
          <w:color w:val="3B3B3B"/>
        </w:rPr>
        <w:t>vârstă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fragedă</w:t>
      </w:r>
      <w:proofErr w:type="spellEnd"/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jurul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vârstei</w:t>
      </w:r>
      <w:proofErr w:type="spellEnd"/>
      <w:r w:rsidR="00016568" w:rsidRPr="00016568">
        <w:rPr>
          <w:color w:val="3B3B3B"/>
        </w:rPr>
        <w:t xml:space="preserve"> de 6 </w:t>
      </w:r>
      <w:proofErr w:type="spellStart"/>
      <w:r w:rsidR="00016568" w:rsidRPr="00016568">
        <w:rPr>
          <w:color w:val="3B3B3B"/>
        </w:rPr>
        <w:t>luni</w:t>
      </w:r>
      <w:proofErr w:type="spellEnd"/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însă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această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perioadă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poate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varia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între</w:t>
      </w:r>
      <w:proofErr w:type="spellEnd"/>
      <w:r w:rsidR="00016568" w:rsidRPr="00016568">
        <w:rPr>
          <w:color w:val="3B3B3B"/>
        </w:rPr>
        <w:t xml:space="preserve"> 4 </w:t>
      </w:r>
      <w:proofErr w:type="spellStart"/>
      <w:r w:rsidR="00016568" w:rsidRPr="00016568">
        <w:rPr>
          <w:color w:val="3B3B3B"/>
        </w:rPr>
        <w:t>luni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1,5 </w:t>
      </w:r>
      <w:proofErr w:type="spellStart"/>
      <w:r w:rsidR="00016568" w:rsidRPr="00016568">
        <w:rPr>
          <w:color w:val="3B3B3B"/>
        </w:rPr>
        <w:t>ani</w:t>
      </w:r>
      <w:proofErr w:type="spellEnd"/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funcție</w:t>
      </w:r>
      <w:proofErr w:type="spellEnd"/>
      <w:proofErr w:type="gram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fiecare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caz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parte. </w:t>
      </w:r>
      <w:proofErr w:type="spellStart"/>
      <w:r w:rsidR="00016568" w:rsidRPr="00016568">
        <w:rPr>
          <w:color w:val="3B3B3B"/>
        </w:rPr>
        <w:t>Cel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bun moment se </w:t>
      </w:r>
      <w:proofErr w:type="spellStart"/>
      <w:r w:rsidR="00016568" w:rsidRPr="00016568">
        <w:rPr>
          <w:color w:val="3B3B3B"/>
        </w:rPr>
        <w:t>stabilește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urma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unui</w:t>
      </w:r>
      <w:proofErr w:type="spellEnd"/>
      <w:r w:rsidR="00016568" w:rsidRPr="00016568">
        <w:rPr>
          <w:color w:val="3B3B3B"/>
        </w:rPr>
        <w:t> </w:t>
      </w:r>
      <w:hyperlink r:id="rId5" w:tgtFrame="_blank" w:history="1">
        <w:r w:rsidR="00016568" w:rsidRPr="00016568">
          <w:rPr>
            <w:rStyle w:val="Hyperlink"/>
            <w:color w:val="696969"/>
          </w:rPr>
          <w:t xml:space="preserve">consult medical </w:t>
        </w:r>
        <w:proofErr w:type="spellStart"/>
        <w:r w:rsidR="00016568" w:rsidRPr="00016568">
          <w:rPr>
            <w:rStyle w:val="Hyperlink"/>
            <w:color w:val="696969"/>
          </w:rPr>
          <w:t>veterinar</w:t>
        </w:r>
        <w:proofErr w:type="spellEnd"/>
      </w:hyperlink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urma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căruia</w:t>
      </w:r>
      <w:proofErr w:type="spellEnd"/>
      <w:r w:rsidR="00016568" w:rsidRPr="00016568">
        <w:rPr>
          <w:color w:val="3B3B3B"/>
        </w:rPr>
        <w:t xml:space="preserve"> </w:t>
      </w:r>
    </w:p>
    <w:p w:rsidR="00016568" w:rsidRPr="00016568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medicul</w:t>
      </w:r>
      <w:proofErr w:type="spellEnd"/>
      <w:proofErr w:type="gram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poate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recomande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când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ar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fi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cea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potrivită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perioadă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pentru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sterilizare</w:t>
      </w:r>
      <w:proofErr w:type="spellEnd"/>
      <w:r w:rsidR="00016568" w:rsidRPr="00016568">
        <w:rPr>
          <w:color w:val="3B3B3B"/>
        </w:rPr>
        <w:t>/</w:t>
      </w:r>
      <w:proofErr w:type="spellStart"/>
      <w:r w:rsidR="00016568" w:rsidRPr="00016568">
        <w:rPr>
          <w:color w:val="3B3B3B"/>
        </w:rPr>
        <w:t>castrare</w:t>
      </w:r>
      <w:proofErr w:type="spellEnd"/>
      <w:r w:rsidR="00016568" w:rsidRPr="00016568">
        <w:rPr>
          <w:color w:val="3B3B3B"/>
        </w:rPr>
        <w:t>.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r w:rsidR="00016568" w:rsidRPr="00016568">
        <w:rPr>
          <w:color w:val="3B3B3B"/>
        </w:rPr>
        <w:t xml:space="preserve">Este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important </w:t>
      </w:r>
      <w:proofErr w:type="spellStart"/>
      <w:proofErr w:type="gramStart"/>
      <w:r w:rsidR="00016568" w:rsidRPr="00016568">
        <w:rPr>
          <w:color w:val="3B3B3B"/>
        </w:rPr>
        <w:t>să</w:t>
      </w:r>
      <w:proofErr w:type="spellEnd"/>
      <w:proofErr w:type="gram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previi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decât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tratezi</w:t>
      </w:r>
      <w:proofErr w:type="spellEnd"/>
      <w:r w:rsidR="00016568" w:rsidRPr="00016568">
        <w:rPr>
          <w:color w:val="3B3B3B"/>
        </w:rPr>
        <w:t xml:space="preserve">, de </w:t>
      </w:r>
      <w:proofErr w:type="spellStart"/>
      <w:r w:rsidR="00016568" w:rsidRPr="00016568">
        <w:rPr>
          <w:color w:val="3B3B3B"/>
        </w:rPr>
        <w:t>aceea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este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recomandat</w:t>
      </w:r>
      <w:proofErr w:type="spellEnd"/>
      <w:r w:rsidR="00016568" w:rsidRPr="00016568">
        <w:rPr>
          <w:color w:val="3B3B3B"/>
        </w:rPr>
        <w:t xml:space="preserve"> ca la </w:t>
      </w:r>
      <w:proofErr w:type="spellStart"/>
      <w:r w:rsidR="00016568" w:rsidRPr="00016568">
        <w:rPr>
          <w:color w:val="3B3B3B"/>
        </w:rPr>
        <w:t>femele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să</w:t>
      </w:r>
      <w:proofErr w:type="spellEnd"/>
      <w:r w:rsidR="00016568" w:rsidRPr="00016568">
        <w:rPr>
          <w:color w:val="3B3B3B"/>
        </w:rPr>
        <w:t xml:space="preserve"> se </w:t>
      </w:r>
      <w:proofErr w:type="spellStart"/>
      <w:r w:rsidR="00016568" w:rsidRPr="00016568">
        <w:rPr>
          <w:color w:val="3B3B3B"/>
        </w:rPr>
        <w:t>efectueze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operația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sterilizare</w:t>
      </w:r>
      <w:proofErr w:type="spellEnd"/>
      <w:r w:rsidR="00016568" w:rsidRPr="00016568">
        <w:rPr>
          <w:color w:val="3B3B3B"/>
        </w:rPr>
        <w:t xml:space="preserve">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înainte</w:t>
      </w:r>
      <w:proofErr w:type="spellEnd"/>
      <w:proofErr w:type="gram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primul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ciclu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călduri</w:t>
      </w:r>
      <w:proofErr w:type="spellEnd"/>
      <w:r w:rsidR="00016568" w:rsidRPr="00016568">
        <w:rPr>
          <w:color w:val="3B3B3B"/>
        </w:rPr>
        <w:t xml:space="preserve">.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primul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rând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fiindcă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operația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sine are </w:t>
      </w:r>
      <w:proofErr w:type="spellStart"/>
      <w:r w:rsidR="00016568" w:rsidRPr="00016568">
        <w:rPr>
          <w:color w:val="3B3B3B"/>
        </w:rPr>
        <w:t>mult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puține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riscuri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dacă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proofErr w:type="gramStart"/>
      <w:r w:rsidR="00016568" w:rsidRPr="00016568">
        <w:rPr>
          <w:color w:val="3B3B3B"/>
        </w:rPr>
        <w:t>este</w:t>
      </w:r>
      <w:proofErr w:type="spellEnd"/>
      <w:proofErr w:type="gram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efectuată</w:t>
      </w:r>
      <w:proofErr w:type="spellEnd"/>
      <w:r w:rsidR="00016568" w:rsidRPr="00016568">
        <w:rPr>
          <w:color w:val="3B3B3B"/>
        </w:rPr>
        <w:t xml:space="preserve"> </w:t>
      </w:r>
    </w:p>
    <w:p w:rsidR="002847CD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pe</w:t>
      </w:r>
      <w:proofErr w:type="spellEnd"/>
      <w:proofErr w:type="gramEnd"/>
      <w:r w:rsidR="00016568" w:rsidRPr="00016568">
        <w:rPr>
          <w:color w:val="3B3B3B"/>
        </w:rPr>
        <w:t xml:space="preserve"> un organism </w:t>
      </w:r>
      <w:proofErr w:type="spellStart"/>
      <w:r w:rsidR="00016568" w:rsidRPr="00016568">
        <w:rPr>
          <w:color w:val="3B3B3B"/>
        </w:rPr>
        <w:t>tânăr</w:t>
      </w:r>
      <w:proofErr w:type="spellEnd"/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dar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pentru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că</w:t>
      </w:r>
      <w:proofErr w:type="spellEnd"/>
      <w:r w:rsidR="00016568" w:rsidRPr="00016568">
        <w:rPr>
          <w:color w:val="3B3B3B"/>
        </w:rPr>
        <w:t xml:space="preserve">, la </w:t>
      </w:r>
      <w:proofErr w:type="spellStart"/>
      <w:r w:rsidR="00016568" w:rsidRPr="00016568">
        <w:rPr>
          <w:color w:val="3B3B3B"/>
        </w:rPr>
        <w:t>vârste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tinere</w:t>
      </w:r>
      <w:proofErr w:type="spellEnd"/>
      <w:r w:rsidR="00016568" w:rsidRPr="00016568">
        <w:rPr>
          <w:color w:val="3B3B3B"/>
        </w:rPr>
        <w:t xml:space="preserve">, </w:t>
      </w:r>
      <w:proofErr w:type="spellStart"/>
      <w:r w:rsidR="00016568" w:rsidRPr="00016568">
        <w:rPr>
          <w:color w:val="3B3B3B"/>
        </w:rPr>
        <w:t>operațiile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sunt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mult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rapide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și</w:t>
      </w:r>
      <w:proofErr w:type="spellEnd"/>
      <w:r w:rsidR="00016568" w:rsidRPr="00016568">
        <w:rPr>
          <w:color w:val="3B3B3B"/>
        </w:rPr>
        <w:t xml:space="preserve"> cu </w:t>
      </w:r>
      <w:proofErr w:type="spellStart"/>
      <w:r w:rsidR="00016568" w:rsidRPr="00016568">
        <w:rPr>
          <w:color w:val="3B3B3B"/>
        </w:rPr>
        <w:t>efecte</w:t>
      </w:r>
      <w:proofErr w:type="spellEnd"/>
      <w:r w:rsidR="00016568" w:rsidRPr="00016568">
        <w:rPr>
          <w:color w:val="3B3B3B"/>
        </w:rPr>
        <w:t xml:space="preserve"> negative </w:t>
      </w:r>
      <w:proofErr w:type="spellStart"/>
      <w:r w:rsidR="00016568" w:rsidRPr="00016568">
        <w:rPr>
          <w:color w:val="3B3B3B"/>
        </w:rPr>
        <w:t>nule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pe</w:t>
      </w:r>
      <w:proofErr w:type="spellEnd"/>
      <w:r w:rsidR="00016568" w:rsidRPr="00016568">
        <w:rPr>
          <w:color w:val="3B3B3B"/>
        </w:rPr>
        <w:t xml:space="preserve"> </w:t>
      </w:r>
    </w:p>
    <w:p w:rsidR="00016568" w:rsidRDefault="002847CD" w:rsidP="00016568">
      <w:pPr>
        <w:pStyle w:val="NormalWeb"/>
        <w:spacing w:before="0" w:beforeAutospacing="0" w:after="0" w:afterAutospacing="0"/>
        <w:rPr>
          <w:color w:val="3B3B3B"/>
        </w:rPr>
      </w:pPr>
      <w:r>
        <w:rPr>
          <w:color w:val="3B3B3B"/>
        </w:rPr>
        <w:t xml:space="preserve">    </w:t>
      </w:r>
      <w:proofErr w:type="spellStart"/>
      <w:proofErr w:type="gramStart"/>
      <w:r w:rsidR="00016568" w:rsidRPr="00016568">
        <w:rPr>
          <w:color w:val="3B3B3B"/>
        </w:rPr>
        <w:t>termen</w:t>
      </w:r>
      <w:proofErr w:type="spellEnd"/>
      <w:proofErr w:type="gramEnd"/>
      <w:r w:rsidR="00016568" w:rsidRPr="00016568">
        <w:rPr>
          <w:color w:val="3B3B3B"/>
        </w:rPr>
        <w:t xml:space="preserve"> lung. </w:t>
      </w:r>
      <w:proofErr w:type="spellStart"/>
      <w:r w:rsidR="00016568" w:rsidRPr="00016568">
        <w:rPr>
          <w:color w:val="3B3B3B"/>
        </w:rPr>
        <w:t>În</w:t>
      </w:r>
      <w:proofErr w:type="spellEnd"/>
      <w:r w:rsidR="00016568" w:rsidRPr="00016568">
        <w:rPr>
          <w:color w:val="3B3B3B"/>
        </w:rPr>
        <w:t xml:space="preserve"> plus, </w:t>
      </w:r>
      <w:proofErr w:type="spellStart"/>
      <w:r w:rsidR="00016568" w:rsidRPr="00016568">
        <w:rPr>
          <w:color w:val="3B3B3B"/>
        </w:rPr>
        <w:t>avantajele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asociate</w:t>
      </w:r>
      <w:proofErr w:type="spellEnd"/>
      <w:r w:rsidR="00016568" w:rsidRPr="00016568">
        <w:rPr>
          <w:color w:val="3B3B3B"/>
        </w:rPr>
        <w:t xml:space="preserve"> cu </w:t>
      </w:r>
      <w:proofErr w:type="spellStart"/>
      <w:r w:rsidR="00016568" w:rsidRPr="00016568">
        <w:rPr>
          <w:color w:val="3B3B3B"/>
        </w:rPr>
        <w:t>astfel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intervenții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sunt</w:t>
      </w:r>
      <w:proofErr w:type="spellEnd"/>
      <w:r w:rsidR="00016568" w:rsidRPr="00016568">
        <w:rPr>
          <w:color w:val="3B3B3B"/>
        </w:rPr>
        <w:t xml:space="preserve"> multiple din </w:t>
      </w:r>
      <w:proofErr w:type="spellStart"/>
      <w:r w:rsidR="00016568" w:rsidRPr="00016568">
        <w:rPr>
          <w:color w:val="3B3B3B"/>
        </w:rPr>
        <w:t>mult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mai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multe</w:t>
      </w:r>
      <w:proofErr w:type="spellEnd"/>
      <w:r w:rsidR="00016568" w:rsidRPr="00016568">
        <w:rPr>
          <w:color w:val="3B3B3B"/>
        </w:rPr>
        <w:t xml:space="preserve"> </w:t>
      </w:r>
      <w:proofErr w:type="spellStart"/>
      <w:r w:rsidR="00016568" w:rsidRPr="00016568">
        <w:rPr>
          <w:color w:val="3B3B3B"/>
        </w:rPr>
        <w:t>puncte</w:t>
      </w:r>
      <w:proofErr w:type="spellEnd"/>
      <w:r w:rsidR="00016568" w:rsidRPr="00016568">
        <w:rPr>
          <w:color w:val="3B3B3B"/>
        </w:rPr>
        <w:t xml:space="preserve"> de </w:t>
      </w:r>
      <w:proofErr w:type="spellStart"/>
      <w:r w:rsidR="00016568" w:rsidRPr="00016568">
        <w:rPr>
          <w:color w:val="3B3B3B"/>
        </w:rPr>
        <w:t>vedere</w:t>
      </w:r>
      <w:proofErr w:type="spellEnd"/>
      <w:r w:rsidR="00016568" w:rsidRPr="00016568">
        <w:rPr>
          <w:color w:val="3B3B3B"/>
        </w:rPr>
        <w:t>:</w:t>
      </w:r>
    </w:p>
    <w:p w:rsidR="00016568" w:rsidRPr="00016568" w:rsidRDefault="00016568" w:rsidP="00016568">
      <w:pPr>
        <w:pStyle w:val="NormalWeb"/>
        <w:spacing w:before="0" w:beforeAutospacing="0" w:after="0" w:afterAutospacing="0"/>
        <w:rPr>
          <w:color w:val="3B3B3B"/>
        </w:rPr>
      </w:pPr>
    </w:p>
    <w:p w:rsidR="00016568" w:rsidRPr="00016568" w:rsidRDefault="002847CD" w:rsidP="000165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Beneficiile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aduse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companionului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tău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016568" w:rsidRPr="00016568" w:rsidRDefault="00016568" w:rsidP="000165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Acesta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trăi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o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viață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lungă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sănătoasă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fără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determina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schimbări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comportamentul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său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Castrarea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/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sterilizarea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reduce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poate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elimina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o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serie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probleme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sănătate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care pot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fi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dificile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/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costisitoare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tratat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Sterilizarea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animalelor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reduce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semnificativ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riscul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apariție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cancerului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mamar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ales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situația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care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cățeaua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/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pisica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este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sterilizată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 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înainte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primul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ciclu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călduri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asemenea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elimină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posibilitatea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apariției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problemelor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medicale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precum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piometrul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cancerul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uterin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ovarian,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perioade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călduri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lungi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dese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gestații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false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nedorite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lactații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nervoase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Default="00016568" w:rsidP="000165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Castrarea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masculilor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reduce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posibilitatea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apariției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bolilor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prostată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elimină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apariția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cancerului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testicular;</w:t>
      </w:r>
    </w:p>
    <w:p w:rsidR="000E061E" w:rsidRPr="00016568" w:rsidRDefault="000E061E" w:rsidP="000E061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B3B3B"/>
          <w:sz w:val="24"/>
          <w:szCs w:val="24"/>
        </w:rPr>
      </w:pPr>
    </w:p>
    <w:p w:rsidR="00016568" w:rsidRPr="00016568" w:rsidRDefault="002847CD" w:rsidP="000165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Beneficiile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 care </w:t>
      </w:r>
      <w:proofErr w:type="spellStart"/>
      <w:proofErr w:type="gram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</w:t>
      </w:r>
      <w:proofErr w:type="spellEnd"/>
      <w:proofErr w:type="gram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poti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bucura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016568" w:rsidRPr="00016568" w:rsidRDefault="00016568" w:rsidP="000165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Previi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vagabondajul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riscul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a-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ți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pierde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animăluțul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urma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bătăilor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între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masculi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marcarea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nedorită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teritoriului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urinat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Prietenul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tău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necuvântător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trăi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o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viață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bună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sănătoasă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Acesta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fi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prietenos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atât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oamenii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cât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alte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animale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eliminarea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ciclului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călduri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la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cățele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(care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durează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medie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14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zile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două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ori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an),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acestea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nu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“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murdări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”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mobila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din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casă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dispărea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comportamentul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nervos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nu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atrage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masculi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nedoriți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vecinătatea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casei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lastRenderedPageBreak/>
        <w:t>Animalele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care nu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sunt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sterilizate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mai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multe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probleme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comportament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temperament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decât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cele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care au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fost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sterilizate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castrate;</w:t>
      </w:r>
    </w:p>
    <w:p w:rsidR="00016568" w:rsidRPr="00016568" w:rsidRDefault="002847CD" w:rsidP="000165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Beneficiile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aduse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comunitatii</w:t>
      </w:r>
      <w:proofErr w:type="spellEnd"/>
      <w:r w:rsidR="00016568" w:rsidRPr="000165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016568" w:rsidRPr="00016568" w:rsidRDefault="00016568" w:rsidP="000165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Montele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iresponsabile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sunt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cauza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principală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a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abandonului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Pr="00016568" w:rsidRDefault="00016568" w:rsidP="000165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Adăposturile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animale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din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întreaga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țară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sunt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suprasolicitate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suprapopulate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câini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nedoriți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abandonați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016568" w:rsidRDefault="00016568" w:rsidP="000165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Câinii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vagabonzi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fără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adăpost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ajung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containerele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de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gunoi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urinează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defecă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proprietăți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publice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private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și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sperie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supără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oameni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care nu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înțeleg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suferința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sau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nevoile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proofErr w:type="spellStart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lor</w:t>
      </w:r>
      <w:proofErr w:type="spellEnd"/>
      <w:r w:rsidRPr="00016568">
        <w:rPr>
          <w:rFonts w:ascii="Times New Roman" w:eastAsia="Times New Roman" w:hAnsi="Times New Roman" w:cs="Times New Roman"/>
          <w:color w:val="3B3B3B"/>
          <w:sz w:val="24"/>
          <w:szCs w:val="24"/>
        </w:rPr>
        <w:t>;</w:t>
      </w:r>
    </w:p>
    <w:p w:rsidR="00BD515B" w:rsidRDefault="00BD515B" w:rsidP="000B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>
        <w:rPr>
          <w:noProof/>
        </w:rPr>
        <w:drawing>
          <wp:inline distT="0" distB="0" distL="0" distR="0">
            <wp:extent cx="5306484" cy="3488267"/>
            <wp:effectExtent l="19050" t="0" r="8466" b="0"/>
            <wp:docPr id="1" name="Imagine 2" descr="Dezumanizarea societatii: Consilii locale care voteaza ''interzicerea cu  desavarsire a hranirii cainilor fara stapan, pe domeniul public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zumanizarea societatii: Consilii locale care voteaza ''interzicerea cu  desavarsire a hranirii cainilor fara stapan, pe domeniul public''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84" cy="348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85" w:rsidRDefault="00B52E99" w:rsidP="000B7385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D515B">
        <w:rPr>
          <w:noProof/>
        </w:rPr>
        <w:drawing>
          <wp:inline distT="0" distB="0" distL="0" distR="0">
            <wp:extent cx="2774951" cy="2209800"/>
            <wp:effectExtent l="19050" t="0" r="6349" b="0"/>
            <wp:docPr id="10" name="Imagine 10" descr="Primăria Negrești „angajează” firmă pentru capturarea a 600 de maidanezi |  Monitorul de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măria Negrești „angajează” firmă pentru capturarea a 600 de maidanezi |  Monitorul de Vaslu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20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85">
        <w:rPr>
          <w:noProof/>
        </w:rPr>
        <w:drawing>
          <wp:inline distT="0" distB="0" distL="0" distR="0">
            <wp:extent cx="2815378" cy="2208151"/>
            <wp:effectExtent l="19050" t="0" r="4022" b="0"/>
            <wp:docPr id="2" name="Imagine 7" descr="Impozit pe caine, proiect de lege in 2013. - Mangalia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pozit pe caine, proiect de lege in 2013. - Mangalia.T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65" cy="220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568" w:rsidRPr="00016568" w:rsidRDefault="00BD515B" w:rsidP="000B7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04684" cy="2362200"/>
            <wp:effectExtent l="19050" t="0" r="0" b="0"/>
            <wp:docPr id="13" name="Imagine 13" descr="Iubiti si cainii vagabonzi | Vise cu N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ubiti si cainii vagabonzi | Vise cu No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03" cy="236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568" w:rsidRPr="00016568" w:rsidSect="000B7385">
      <w:pgSz w:w="12240" w:h="15840"/>
      <w:pgMar w:top="173" w:right="173" w:bottom="821" w:left="17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3B97"/>
    <w:multiLevelType w:val="multilevel"/>
    <w:tmpl w:val="9D1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53F1"/>
    <w:multiLevelType w:val="multilevel"/>
    <w:tmpl w:val="0B0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57D9C"/>
    <w:multiLevelType w:val="multilevel"/>
    <w:tmpl w:val="9D9C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C1356"/>
    <w:multiLevelType w:val="multilevel"/>
    <w:tmpl w:val="0C4E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16568"/>
    <w:rsid w:val="00016568"/>
    <w:rsid w:val="000B7385"/>
    <w:rsid w:val="000D380B"/>
    <w:rsid w:val="000E061E"/>
    <w:rsid w:val="00152D72"/>
    <w:rsid w:val="002847CD"/>
    <w:rsid w:val="00B52E99"/>
    <w:rsid w:val="00BD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72"/>
  </w:style>
  <w:style w:type="paragraph" w:styleId="Titlu2">
    <w:name w:val="heading 2"/>
    <w:basedOn w:val="Normal"/>
    <w:link w:val="Titlu2Caracter"/>
    <w:uiPriority w:val="9"/>
    <w:qFormat/>
    <w:rsid w:val="00016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0165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016568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0165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D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5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hemopet.cubebook.ro/schedule/Hemopet/Cabinet_Veterin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7</cp:revision>
  <cp:lastPrinted>2024-01-17T19:52:00Z</cp:lastPrinted>
  <dcterms:created xsi:type="dcterms:W3CDTF">2024-01-17T19:07:00Z</dcterms:created>
  <dcterms:modified xsi:type="dcterms:W3CDTF">2025-03-03T13:39:00Z</dcterms:modified>
</cp:coreProperties>
</file>