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1ABDEC">
      <w:pPr>
        <w:jc w:val="both"/>
        <w:rPr>
          <w:b/>
          <w:bCs/>
          <w:sz w:val="24"/>
          <w:szCs w:val="24"/>
          <w:lang w:val="fr-FR"/>
        </w:rPr>
      </w:pPr>
    </w:p>
    <w:p w14:paraId="60955817">
      <w:pPr>
        <w:pStyle w:val="17"/>
        <w:jc w:val="center"/>
        <w:rPr>
          <w:rFonts w:ascii="Times New Roman" w:hAnsi="Times New Roman"/>
          <w:b/>
          <w:sz w:val="24"/>
          <w:szCs w:val="24"/>
        </w:rPr>
      </w:pPr>
      <w:r>
        <w:rPr>
          <w:rFonts w:ascii="Times New Roman" w:hAnsi="Times New Roman"/>
          <w:b/>
          <w:sz w:val="24"/>
          <w:szCs w:val="24"/>
        </w:rPr>
        <w:drawing>
          <wp:anchor distT="0" distB="0" distL="114300" distR="114300" simplePos="0" relativeHeight="251659264" behindDoc="0" locked="0" layoutInCell="1" allowOverlap="1">
            <wp:simplePos x="0" y="0"/>
            <wp:positionH relativeFrom="column">
              <wp:posOffset>-13335</wp:posOffset>
            </wp:positionH>
            <wp:positionV relativeFrom="paragraph">
              <wp:posOffset>-95885</wp:posOffset>
            </wp:positionV>
            <wp:extent cx="688340" cy="906145"/>
            <wp:effectExtent l="0" t="0" r="12700" b="8255"/>
            <wp:wrapSquare wrapText="right"/>
            <wp:docPr id="1" name="Picture 3" descr="http://www.romportal.com/countryinfo/romstem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descr="http://www.romportal.com/countryinfo/romstema.gif"/>
                    <pic:cNvPicPr>
                      <a:picLocks noChangeAspect="1" noChangeArrowheads="1"/>
                    </pic:cNvPicPr>
                  </pic:nvPicPr>
                  <pic:blipFill>
                    <a:blip r:embed="rId6" r:link="rId7"/>
                    <a:srcRect/>
                    <a:stretch>
                      <a:fillRect/>
                    </a:stretch>
                  </pic:blipFill>
                  <pic:spPr>
                    <a:xfrm>
                      <a:off x="0" y="0"/>
                      <a:ext cx="688340" cy="906145"/>
                    </a:xfrm>
                    <a:prstGeom prst="rect">
                      <a:avLst/>
                    </a:prstGeom>
                    <a:noFill/>
                    <a:ln w="9525">
                      <a:noFill/>
                      <a:miter lim="800000"/>
                      <a:headEnd/>
                      <a:tailEnd/>
                    </a:ln>
                  </pic:spPr>
                </pic:pic>
              </a:graphicData>
            </a:graphic>
          </wp:anchor>
        </w:drawing>
      </w:r>
      <w:r>
        <w:rPr>
          <w:rFonts w:ascii="Times New Roman" w:hAnsi="Times New Roman"/>
          <w:b/>
          <w:sz w:val="24"/>
          <w:szCs w:val="24"/>
        </w:rPr>
        <w:t>ROMANIA</w:t>
      </w:r>
    </w:p>
    <w:p w14:paraId="6863A6AB">
      <w:pPr>
        <w:pStyle w:val="17"/>
        <w:jc w:val="center"/>
        <w:rPr>
          <w:rFonts w:ascii="Times New Roman" w:hAnsi="Times New Roman"/>
          <w:b/>
          <w:sz w:val="24"/>
          <w:szCs w:val="24"/>
        </w:rPr>
      </w:pPr>
      <w:r>
        <w:rPr>
          <w:rFonts w:ascii="Times New Roman" w:hAnsi="Times New Roman"/>
          <w:b/>
          <w:sz w:val="24"/>
          <w:szCs w:val="24"/>
        </w:rPr>
        <w:t>COMUN</w:t>
      </w:r>
      <w:r>
        <w:rPr>
          <w:rFonts w:hint="default" w:ascii="Times New Roman" w:hAnsi="Times New Roman"/>
          <w:b/>
          <w:sz w:val="24"/>
          <w:szCs w:val="24"/>
          <w:lang w:val="en-GB"/>
        </w:rPr>
        <w:t>A</w:t>
      </w:r>
      <w:r>
        <w:rPr>
          <w:rFonts w:ascii="Times New Roman" w:hAnsi="Times New Roman"/>
          <w:b/>
          <w:sz w:val="24"/>
          <w:szCs w:val="24"/>
        </w:rPr>
        <w:t xml:space="preserve"> PERISORU</w:t>
      </w:r>
    </w:p>
    <w:p w14:paraId="62BACFC6">
      <w:pPr>
        <w:pStyle w:val="17"/>
        <w:jc w:val="center"/>
        <w:rPr>
          <w:rFonts w:ascii="Times New Roman" w:hAnsi="Times New Roman"/>
          <w:b/>
          <w:sz w:val="24"/>
          <w:szCs w:val="24"/>
        </w:rPr>
      </w:pPr>
      <w:r>
        <w:rPr>
          <w:rFonts w:ascii="Times New Roman" w:hAnsi="Times New Roman"/>
          <w:b/>
          <w:sz w:val="24"/>
          <w:szCs w:val="24"/>
        </w:rPr>
        <w:t>917195 – sat. Perisoru, str. Parcului, nr. 4, com. Perisoru, jud. Calarasi</w:t>
      </w:r>
    </w:p>
    <w:p w14:paraId="6F9E1297">
      <w:pPr>
        <w:pStyle w:val="17"/>
        <w:jc w:val="center"/>
        <w:rPr>
          <w:rFonts w:ascii="Times New Roman" w:hAnsi="Times New Roman"/>
          <w:b/>
          <w:sz w:val="24"/>
          <w:szCs w:val="24"/>
        </w:rPr>
      </w:pPr>
      <w:r>
        <w:rPr>
          <w:rFonts w:ascii="Times New Roman" w:hAnsi="Times New Roman"/>
          <w:b/>
          <w:sz w:val="24"/>
          <w:szCs w:val="24"/>
        </w:rPr>
        <w:t>Tel. / fax 0242346010</w:t>
      </w:r>
    </w:p>
    <w:p w14:paraId="16267530">
      <w:pPr>
        <w:pStyle w:val="17"/>
        <w:jc w:val="center"/>
        <w:rPr>
          <w:rFonts w:ascii="Times New Roman" w:hAnsi="Times New Roman"/>
          <w:b/>
          <w:sz w:val="24"/>
          <w:szCs w:val="24"/>
        </w:rPr>
      </w:pPr>
      <w:r>
        <w:rPr>
          <w:rFonts w:ascii="Times New Roman" w:hAnsi="Times New Roman"/>
          <w:b/>
          <w:sz w:val="24"/>
          <w:szCs w:val="24"/>
        </w:rPr>
        <w:t>e-mail :comuna.perisoru@yahoo.com</w:t>
      </w:r>
    </w:p>
    <w:p w14:paraId="4A1ED64A">
      <w:pPr>
        <w:jc w:val="both"/>
        <w:rPr>
          <w:b/>
          <w:bCs/>
          <w:sz w:val="24"/>
          <w:szCs w:val="24"/>
          <w:lang w:val="fr-FR"/>
        </w:rPr>
      </w:pPr>
    </w:p>
    <w:p w14:paraId="28557003">
      <w:pPr>
        <w:jc w:val="center"/>
        <w:rPr>
          <w:b/>
          <w:bCs/>
          <w:sz w:val="24"/>
          <w:szCs w:val="24"/>
          <w:lang w:val="fr-FR"/>
        </w:rPr>
      </w:pPr>
      <w:r>
        <w:rPr>
          <w:b/>
          <w:bCs/>
          <w:sz w:val="24"/>
          <w:szCs w:val="24"/>
          <w:lang w:val="fr-FR"/>
        </w:rPr>
        <w:t xml:space="preserve">PROCES VERBAL </w:t>
      </w:r>
    </w:p>
    <w:p w14:paraId="75547387">
      <w:pPr>
        <w:pStyle w:val="2"/>
        <w:rPr>
          <w:sz w:val="24"/>
          <w:szCs w:val="24"/>
        </w:rPr>
      </w:pPr>
      <w:r>
        <w:rPr>
          <w:sz w:val="24"/>
          <w:szCs w:val="24"/>
        </w:rPr>
        <w:t xml:space="preserve">INCHEIAT ASTĂZI  </w:t>
      </w:r>
      <w:r>
        <w:rPr>
          <w:rFonts w:hint="default"/>
          <w:sz w:val="24"/>
          <w:szCs w:val="24"/>
          <w:lang/>
        </w:rPr>
        <w:t>02.12.2024</w:t>
      </w:r>
      <w:r>
        <w:rPr>
          <w:sz w:val="24"/>
          <w:szCs w:val="24"/>
        </w:rPr>
        <w:t>, LA SEDIUL PRIMĂRIEI COMUNEI PERISORU</w:t>
      </w:r>
    </w:p>
    <w:p w14:paraId="59EB8C4B">
      <w:pPr>
        <w:rPr>
          <w:sz w:val="24"/>
          <w:szCs w:val="24"/>
          <w:lang w:val="fr-FR"/>
        </w:rPr>
      </w:pPr>
    </w:p>
    <w:p w14:paraId="15B06B53">
      <w:pPr>
        <w:pStyle w:val="6"/>
        <w:ind w:firstLine="708"/>
        <w:jc w:val="both"/>
        <w:rPr>
          <w:sz w:val="24"/>
          <w:szCs w:val="24"/>
        </w:rPr>
      </w:pPr>
      <w:r>
        <w:rPr>
          <w:sz w:val="24"/>
          <w:szCs w:val="24"/>
        </w:rPr>
        <w:t xml:space="preserve">Subsemnţii : Bucur Ionel Catalin primar şi Andrei Iulia secretar general al comunei Perisoru, judeţul Călăraşi, astăzi data de mai sus am procedat in conformitate cu prevederile art. 6 alin 1 si 2, din Legea 52/2003, privind transparenţa decizională în administraţia publică locală , la aducerea la cunostinţă publică a iniţiativei primarului de a elabora  urmatoarele proiecte de hotărâre : </w:t>
      </w:r>
    </w:p>
    <w:p w14:paraId="574BAE56">
      <w:pPr>
        <w:numPr>
          <w:ilvl w:val="0"/>
          <w:numId w:val="1"/>
        </w:numPr>
        <w:ind w:left="0" w:leftChars="0" w:firstLine="0" w:firstLineChars="0"/>
        <w:jc w:val="both"/>
        <w:rPr>
          <w:rFonts w:hint="default" w:ascii="Times New Roman" w:hAnsi="Times New Roman" w:cs="Times New Roman"/>
          <w:b w:val="0"/>
          <w:bCs/>
          <w:sz w:val="24"/>
          <w:szCs w:val="24"/>
          <w:lang w:val="en-US"/>
        </w:rPr>
      </w:pPr>
      <w:r>
        <w:rPr>
          <w:rFonts w:hint="default" w:ascii="Times New Roman" w:hAnsi="Times New Roman" w:cs="Times New Roman"/>
          <w:b w:val="0"/>
          <w:bCs/>
          <w:sz w:val="24"/>
          <w:szCs w:val="24"/>
          <w:lang w:val="en-GB"/>
        </w:rPr>
        <w:t>Aprobarea procesului verbal de la sedinta extraordinara din data de 15 octombrie 2024.</w:t>
      </w:r>
    </w:p>
    <w:p w14:paraId="1EB70A3F">
      <w:pPr>
        <w:numPr>
          <w:ilvl w:val="0"/>
          <w:numId w:val="1"/>
        </w:numPr>
        <w:ind w:left="0" w:leftChars="0" w:firstLine="0" w:firstLineChars="0"/>
        <w:jc w:val="both"/>
        <w:rPr>
          <w:rFonts w:hint="default" w:ascii="Times New Roman" w:hAnsi="Times New Roman" w:cs="Times New Roman"/>
          <w:b w:val="0"/>
          <w:bCs/>
          <w:sz w:val="24"/>
          <w:szCs w:val="24"/>
          <w:lang w:val="en-US"/>
        </w:rPr>
      </w:pPr>
      <w:r>
        <w:rPr>
          <w:rFonts w:hint="default" w:ascii="Times New Roman" w:hAnsi="Times New Roman" w:cs="Times New Roman"/>
          <w:b w:val="0"/>
          <w:bCs/>
          <w:sz w:val="24"/>
          <w:szCs w:val="24"/>
          <w:lang w:val="en-GB"/>
        </w:rPr>
        <w:t>Aprobarea procesului verbal de la sedinta extraordinara din data de 26 noiembrie 2024.</w:t>
      </w:r>
    </w:p>
    <w:p w14:paraId="37776FE7">
      <w:pPr>
        <w:numPr>
          <w:ilvl w:val="0"/>
          <w:numId w:val="1"/>
        </w:numPr>
        <w:ind w:left="0" w:leftChars="0" w:firstLine="0" w:firstLineChars="0"/>
        <w:jc w:val="both"/>
        <w:rPr>
          <w:rFonts w:hint="default" w:ascii="Times New Roman" w:hAnsi="Times New Roman" w:cs="Times New Roman"/>
          <w:b w:val="0"/>
          <w:bCs/>
          <w:sz w:val="24"/>
          <w:szCs w:val="24"/>
          <w:lang w:val="en-US"/>
        </w:rPr>
      </w:pPr>
      <w:r>
        <w:rPr>
          <w:rFonts w:hint="default" w:ascii="Times New Roman" w:hAnsi="Times New Roman" w:cs="Times New Roman"/>
          <w:b w:val="0"/>
          <w:bCs/>
          <w:sz w:val="24"/>
          <w:szCs w:val="24"/>
          <w:lang w:val="en-US"/>
        </w:rPr>
        <w:t>P</w:t>
      </w:r>
      <w:r>
        <w:rPr>
          <w:rFonts w:hint="default" w:ascii="Times New Roman" w:hAnsi="Times New Roman" w:cs="Times New Roman"/>
          <w:b w:val="0"/>
          <w:bCs/>
          <w:sz w:val="24"/>
          <w:szCs w:val="24"/>
        </w:rPr>
        <w:t>roiect</w:t>
      </w:r>
      <w:r>
        <w:rPr>
          <w:rFonts w:hint="default" w:ascii="Times New Roman" w:hAnsi="Times New Roman" w:cs="Times New Roman"/>
          <w:b w:val="0"/>
          <w:bCs/>
          <w:sz w:val="24"/>
          <w:szCs w:val="24"/>
          <w:lang w:val="en-US"/>
        </w:rPr>
        <w:t xml:space="preserve"> </w:t>
      </w:r>
      <w:r>
        <w:rPr>
          <w:rFonts w:hint="default" w:ascii="Times New Roman" w:hAnsi="Times New Roman" w:cs="Times New Roman"/>
          <w:b w:val="0"/>
          <w:bCs/>
          <w:sz w:val="24"/>
          <w:szCs w:val="24"/>
        </w:rPr>
        <w:t xml:space="preserve">de hotărâre privind </w:t>
      </w:r>
      <w:r>
        <w:rPr>
          <w:rFonts w:hint="default" w:ascii="Times New Roman" w:hAnsi="Times New Roman" w:cs="Times New Roman"/>
          <w:b w:val="0"/>
          <w:bCs/>
          <w:sz w:val="24"/>
          <w:szCs w:val="24"/>
          <w:lang w:val="en-GB"/>
        </w:rPr>
        <w:t>aprobarea retelei scolare a unitatilor de invatamant preuniversitar de pe raza comunei Perisoru pentru anul scolar 2025 - 2026.</w:t>
      </w:r>
    </w:p>
    <w:p w14:paraId="26A09EEC">
      <w:pPr>
        <w:jc w:val="right"/>
        <w:rPr>
          <w:rFonts w:hint="default" w:ascii="Times New Roman" w:hAnsi="Times New Roman" w:cs="Times New Roman"/>
          <w:b w:val="0"/>
          <w:bCs/>
          <w:sz w:val="24"/>
          <w:szCs w:val="24"/>
        </w:rPr>
      </w:pPr>
      <w:r>
        <w:rPr>
          <w:rFonts w:hint="default" w:ascii="Times New Roman" w:hAnsi="Times New Roman" w:cs="Times New Roman"/>
          <w:sz w:val="24"/>
          <w:szCs w:val="24"/>
        </w:rPr>
        <w:t>Iniţiator: - Ionel Catalin BUCUR, primarul comunei Perişoru</w:t>
      </w:r>
    </w:p>
    <w:p w14:paraId="29A9FB5F">
      <w:pPr>
        <w:numPr>
          <w:ilvl w:val="0"/>
          <w:numId w:val="1"/>
        </w:numPr>
        <w:wordWrap/>
        <w:ind w:left="0" w:leftChars="0" w:firstLine="0" w:firstLineChars="0"/>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GB"/>
        </w:rPr>
        <w:t xml:space="preserve">Proiect de </w:t>
      </w:r>
      <w:r>
        <w:rPr>
          <w:rFonts w:hint="default" w:ascii="Times New Roman" w:hAnsi="Times New Roman" w:cs="Times New Roman"/>
          <w:b w:val="0"/>
          <w:bCs/>
          <w:sz w:val="24"/>
          <w:szCs w:val="24"/>
        </w:rPr>
        <w:t>hotărâre privind</w:t>
      </w:r>
      <w:r>
        <w:rPr>
          <w:rFonts w:hint="default" w:ascii="Times New Roman" w:hAnsi="Times New Roman" w:cs="Times New Roman"/>
          <w:b w:val="0"/>
          <w:bCs/>
          <w:sz w:val="24"/>
          <w:szCs w:val="24"/>
          <w:lang w:val="en-GB"/>
        </w:rPr>
        <w:t xml:space="preserve"> desemnarea reprezentantilor Consiliului local Perisoru in Consiliul de admnistratie al Scolii Gimnaziale nr. 1 Perisoru pentru anul scolar 2024 - 2025.</w:t>
      </w:r>
    </w:p>
    <w:p w14:paraId="40003747">
      <w:pPr>
        <w:jc w:val="right"/>
        <w:rPr>
          <w:rFonts w:hint="default" w:ascii="Times New Roman" w:hAnsi="Times New Roman" w:cs="Times New Roman"/>
          <w:sz w:val="24"/>
          <w:szCs w:val="24"/>
        </w:rPr>
      </w:pPr>
      <w:r>
        <w:rPr>
          <w:rFonts w:hint="default" w:ascii="Times New Roman" w:hAnsi="Times New Roman" w:cs="Times New Roman"/>
          <w:sz w:val="24"/>
          <w:szCs w:val="24"/>
        </w:rPr>
        <w:t>Iniţiator: - Ionel Catalin BUCUR, primarul comunei Perişoru</w:t>
      </w:r>
    </w:p>
    <w:p w14:paraId="26585476">
      <w:pPr>
        <w:numPr>
          <w:ilvl w:val="0"/>
          <w:numId w:val="1"/>
        </w:numPr>
        <w:wordWrap/>
        <w:ind w:left="0" w:leftChars="0" w:firstLine="0" w:firstLineChars="0"/>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GB"/>
        </w:rPr>
        <w:t xml:space="preserve">Proiect de </w:t>
      </w:r>
      <w:r>
        <w:rPr>
          <w:rFonts w:hint="default" w:ascii="Times New Roman" w:hAnsi="Times New Roman" w:cs="Times New Roman"/>
          <w:b w:val="0"/>
          <w:bCs/>
          <w:sz w:val="24"/>
          <w:szCs w:val="24"/>
        </w:rPr>
        <w:t>hotărâre privind</w:t>
      </w:r>
      <w:r>
        <w:rPr>
          <w:rFonts w:hint="default" w:ascii="Times New Roman" w:hAnsi="Times New Roman" w:cs="Times New Roman"/>
          <w:b w:val="0"/>
          <w:bCs/>
          <w:sz w:val="24"/>
          <w:szCs w:val="24"/>
          <w:lang w:val="en-GB"/>
        </w:rPr>
        <w:t xml:space="preserve"> desemnarea reprezentantului Consiliului local Perisoru in Comisia pentru evaluarea si asigurarea calitatii din cadrul Scolii Gimnaziale nr. 1 Perisoru pentru anul scolar 2024 - 2025.</w:t>
      </w:r>
    </w:p>
    <w:p w14:paraId="2F1F52CD">
      <w:pPr>
        <w:jc w:val="right"/>
        <w:rPr>
          <w:rFonts w:hint="default" w:ascii="Times New Roman" w:hAnsi="Times New Roman" w:cs="Times New Roman"/>
          <w:sz w:val="24"/>
          <w:szCs w:val="24"/>
        </w:rPr>
      </w:pPr>
      <w:r>
        <w:rPr>
          <w:rFonts w:hint="default" w:ascii="Times New Roman" w:hAnsi="Times New Roman" w:cs="Times New Roman"/>
          <w:sz w:val="24"/>
          <w:szCs w:val="24"/>
        </w:rPr>
        <w:t>Iniţiator: - Ionel Catalin BUCUR, primarul comunei Perişoru</w:t>
      </w:r>
    </w:p>
    <w:p w14:paraId="5C42C8E3">
      <w:pPr>
        <w:numPr>
          <w:ilvl w:val="0"/>
          <w:numId w:val="1"/>
        </w:numPr>
        <w:wordWrap/>
        <w:ind w:left="0" w:leftChars="0" w:firstLine="0" w:firstLineChars="0"/>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GB"/>
        </w:rPr>
        <w:t xml:space="preserve">Proiect de </w:t>
      </w:r>
      <w:r>
        <w:rPr>
          <w:rFonts w:hint="default" w:ascii="Times New Roman" w:hAnsi="Times New Roman" w:cs="Times New Roman"/>
          <w:b w:val="0"/>
          <w:bCs/>
          <w:sz w:val="24"/>
          <w:szCs w:val="24"/>
        </w:rPr>
        <w:t>hotărâre privind</w:t>
      </w:r>
      <w:r>
        <w:rPr>
          <w:rFonts w:hint="default" w:ascii="Times New Roman" w:hAnsi="Times New Roman" w:cs="Times New Roman"/>
          <w:b w:val="0"/>
          <w:bCs/>
          <w:sz w:val="24"/>
          <w:szCs w:val="24"/>
          <w:lang w:val="en-GB"/>
        </w:rPr>
        <w:t xml:space="preserve"> aprobarea cheltuielilor pentru transportul cadrelor didactice.</w:t>
      </w:r>
    </w:p>
    <w:p w14:paraId="3AE5F764">
      <w:pPr>
        <w:jc w:val="right"/>
        <w:rPr>
          <w:rFonts w:hint="default" w:ascii="Times New Roman" w:hAnsi="Times New Roman" w:cs="Times New Roman"/>
          <w:sz w:val="24"/>
          <w:szCs w:val="24"/>
          <w:lang w:val="en-GB"/>
        </w:rPr>
      </w:pPr>
      <w:r>
        <w:rPr>
          <w:rFonts w:hint="default" w:ascii="Times New Roman" w:hAnsi="Times New Roman" w:cs="Times New Roman"/>
          <w:sz w:val="24"/>
          <w:szCs w:val="24"/>
        </w:rPr>
        <w:t>Iniţiator: - Ionel Catalin BUCUR, primarul comunei Perişoru</w:t>
      </w:r>
    </w:p>
    <w:p w14:paraId="020B3F89">
      <w:pPr>
        <w:numPr>
          <w:ilvl w:val="0"/>
          <w:numId w:val="1"/>
        </w:numPr>
        <w:wordWrap/>
        <w:ind w:left="0" w:leftChars="0" w:firstLine="0" w:firstLineChars="0"/>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GB"/>
        </w:rPr>
        <w:t xml:space="preserve">Proiect de </w:t>
      </w:r>
      <w:r>
        <w:rPr>
          <w:rFonts w:hint="default" w:ascii="Times New Roman" w:hAnsi="Times New Roman" w:cs="Times New Roman"/>
          <w:b w:val="0"/>
          <w:bCs/>
          <w:sz w:val="24"/>
          <w:szCs w:val="24"/>
        </w:rPr>
        <w:t>hotărâre privind</w:t>
      </w:r>
      <w:r>
        <w:rPr>
          <w:rFonts w:hint="default" w:ascii="Times New Roman" w:hAnsi="Times New Roman" w:cs="Times New Roman"/>
          <w:b w:val="0"/>
          <w:bCs/>
          <w:sz w:val="24"/>
          <w:szCs w:val="24"/>
          <w:lang w:val="en-GB"/>
        </w:rPr>
        <w:t xml:space="preserve"> rectificarea bugetului local pe anul 2024.</w:t>
      </w:r>
    </w:p>
    <w:p w14:paraId="40C50A2E">
      <w:pPr>
        <w:jc w:val="right"/>
        <w:rPr>
          <w:rFonts w:hint="default" w:ascii="Times New Roman" w:hAnsi="Times New Roman" w:cs="Times New Roman"/>
          <w:sz w:val="24"/>
          <w:szCs w:val="24"/>
        </w:rPr>
      </w:pPr>
      <w:r>
        <w:rPr>
          <w:rFonts w:hint="default" w:ascii="Times New Roman" w:hAnsi="Times New Roman" w:cs="Times New Roman"/>
          <w:sz w:val="24"/>
          <w:szCs w:val="24"/>
        </w:rPr>
        <w:t>Iniţiator: - Ionel Catalin BUCUR, primarul comunei Perişoru</w:t>
      </w:r>
    </w:p>
    <w:p w14:paraId="2F583E9A">
      <w:pPr>
        <w:numPr>
          <w:ilvl w:val="0"/>
          <w:numId w:val="1"/>
        </w:numPr>
        <w:wordWrap/>
        <w:ind w:left="0" w:leftChars="0" w:firstLine="0" w:firstLineChars="0"/>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GB"/>
        </w:rPr>
        <w:t xml:space="preserve">Proiect de </w:t>
      </w:r>
      <w:r>
        <w:rPr>
          <w:rFonts w:hint="default" w:ascii="Times New Roman" w:hAnsi="Times New Roman" w:cs="Times New Roman"/>
          <w:b w:val="0"/>
          <w:bCs/>
          <w:sz w:val="24"/>
          <w:szCs w:val="24"/>
        </w:rPr>
        <w:t>hotărâre privind</w:t>
      </w:r>
      <w:r>
        <w:rPr>
          <w:rFonts w:hint="default" w:ascii="Times New Roman" w:hAnsi="Times New Roman" w:cs="Times New Roman"/>
          <w:b w:val="0"/>
          <w:bCs/>
          <w:sz w:val="24"/>
          <w:szCs w:val="24"/>
          <w:lang w:val="en-GB"/>
        </w:rPr>
        <w:t xml:space="preserve"> aprobarea solicitarii de transmitere din domeniul public al Comunei Perisoru, judetul Calarasi in domeniul public al Comunei Jegalia, judetul Calarasi a imobilului teren in suprafata de 1.000 mp situat in tarlaua 103, parcela 405/1 si 405/2, avand numar cadastral 25589, inscris in cartea funciara nr. 25589 in vederea amplasarii unei statii SRPM in proiectul “Infiintare retea inteligenta de distributie gaze naturale in comunele Unirea, Jegalia si Dichiseni, judetul Calarasi.</w:t>
      </w:r>
    </w:p>
    <w:p w14:paraId="3E680224">
      <w:pPr>
        <w:jc w:val="right"/>
        <w:rPr>
          <w:rFonts w:hint="default" w:ascii="Times New Roman" w:hAnsi="Times New Roman" w:cs="Times New Roman"/>
          <w:sz w:val="24"/>
          <w:szCs w:val="24"/>
        </w:rPr>
      </w:pPr>
      <w:r>
        <w:rPr>
          <w:rFonts w:hint="default" w:ascii="Times New Roman" w:hAnsi="Times New Roman" w:cs="Times New Roman"/>
          <w:sz w:val="24"/>
          <w:szCs w:val="24"/>
        </w:rPr>
        <w:t>Iniţiator: - Ionel Catalin BUCUR, primarul comunei Perişoru</w:t>
      </w:r>
    </w:p>
    <w:p w14:paraId="360E84EB">
      <w:pPr>
        <w:numPr>
          <w:ilvl w:val="0"/>
          <w:numId w:val="1"/>
        </w:numPr>
        <w:wordWrap/>
        <w:ind w:left="0" w:leftChars="0" w:firstLine="0" w:firstLineChars="0"/>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GB"/>
        </w:rPr>
        <w:t xml:space="preserve">Proiect de </w:t>
      </w:r>
      <w:r>
        <w:rPr>
          <w:rFonts w:hint="default" w:ascii="Times New Roman" w:hAnsi="Times New Roman" w:cs="Times New Roman"/>
          <w:b w:val="0"/>
          <w:bCs/>
          <w:sz w:val="24"/>
          <w:szCs w:val="24"/>
        </w:rPr>
        <w:t>hotărâre privind</w:t>
      </w:r>
      <w:r>
        <w:rPr>
          <w:rFonts w:hint="default" w:ascii="Times New Roman" w:hAnsi="Times New Roman" w:cs="Times New Roman"/>
          <w:b w:val="0"/>
          <w:bCs/>
          <w:sz w:val="24"/>
          <w:szCs w:val="24"/>
          <w:lang w:val="en-GB"/>
        </w:rPr>
        <w:t xml:space="preserve"> aprobarea actualizarii indicatorilor tehnico  - economici si a devizului general pentru obiectivul de investitii “Extindere retea canalizare in comuna Perisoru, judetul Calarasi”, aprobat pentru finantare prin Programul national de investitii “Anghel Saligni”.</w:t>
      </w:r>
    </w:p>
    <w:p w14:paraId="44E75B16">
      <w:pPr>
        <w:jc w:val="right"/>
        <w:rPr>
          <w:rFonts w:hint="default" w:ascii="Times New Roman" w:hAnsi="Times New Roman" w:cs="Times New Roman"/>
          <w:sz w:val="24"/>
          <w:szCs w:val="24"/>
          <w:lang w:val="en-GB"/>
        </w:rPr>
      </w:pPr>
      <w:r>
        <w:rPr>
          <w:rFonts w:hint="default" w:ascii="Times New Roman" w:hAnsi="Times New Roman" w:cs="Times New Roman"/>
          <w:sz w:val="24"/>
          <w:szCs w:val="24"/>
        </w:rPr>
        <w:t>Iniţiator: - Ionel Catalin BUCUR, primarul comunei Perişoru</w:t>
      </w:r>
    </w:p>
    <w:p w14:paraId="277CEF09">
      <w:pPr>
        <w:numPr>
          <w:ilvl w:val="0"/>
          <w:numId w:val="1"/>
        </w:numPr>
        <w:wordWrap/>
        <w:ind w:left="0" w:leftChars="0" w:firstLine="0" w:firstLineChars="0"/>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GB"/>
        </w:rPr>
        <w:t xml:space="preserve">Proiect de </w:t>
      </w:r>
      <w:r>
        <w:rPr>
          <w:rFonts w:hint="default" w:ascii="Times New Roman" w:hAnsi="Times New Roman" w:cs="Times New Roman"/>
          <w:b w:val="0"/>
          <w:bCs/>
          <w:sz w:val="24"/>
          <w:szCs w:val="24"/>
        </w:rPr>
        <w:t>hotărâre privind</w:t>
      </w:r>
      <w:r>
        <w:rPr>
          <w:rFonts w:hint="default" w:ascii="Times New Roman" w:hAnsi="Times New Roman" w:cs="Times New Roman"/>
          <w:b w:val="0"/>
          <w:bCs/>
          <w:sz w:val="24"/>
          <w:szCs w:val="24"/>
          <w:lang w:val="en-GB"/>
        </w:rPr>
        <w:t xml:space="preserve"> indexarea impozitelor si taxelor locale pentru anul fiscal 2025.</w:t>
      </w:r>
    </w:p>
    <w:p w14:paraId="5FC4071C">
      <w:pPr>
        <w:jc w:val="right"/>
        <w:rPr>
          <w:rFonts w:hint="default" w:ascii="Times New Roman" w:hAnsi="Times New Roman" w:cs="Times New Roman"/>
          <w:sz w:val="24"/>
          <w:szCs w:val="24"/>
        </w:rPr>
      </w:pPr>
      <w:r>
        <w:rPr>
          <w:rFonts w:hint="default" w:ascii="Times New Roman" w:hAnsi="Times New Roman" w:cs="Times New Roman"/>
          <w:sz w:val="24"/>
          <w:szCs w:val="24"/>
        </w:rPr>
        <w:t>Iniţiator: - Ionel Catalin BUCUR, primarul comunei Perişoru</w:t>
      </w:r>
    </w:p>
    <w:p w14:paraId="67ABE3B0">
      <w:pPr>
        <w:numPr>
          <w:ilvl w:val="0"/>
          <w:numId w:val="1"/>
        </w:numPr>
        <w:wordWrap/>
        <w:ind w:left="0" w:leftChars="0" w:firstLine="0" w:firstLineChars="0"/>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GB"/>
        </w:rPr>
        <w:t xml:space="preserve">Proiect de </w:t>
      </w:r>
      <w:r>
        <w:rPr>
          <w:rFonts w:hint="default" w:ascii="Times New Roman" w:hAnsi="Times New Roman" w:cs="Times New Roman"/>
          <w:b w:val="0"/>
          <w:bCs/>
          <w:sz w:val="24"/>
          <w:szCs w:val="24"/>
        </w:rPr>
        <w:t>hotărâre privind</w:t>
      </w:r>
      <w:r>
        <w:rPr>
          <w:rFonts w:hint="default" w:ascii="Times New Roman" w:hAnsi="Times New Roman" w:cs="Times New Roman"/>
          <w:b w:val="0"/>
          <w:bCs/>
          <w:sz w:val="24"/>
          <w:szCs w:val="24"/>
          <w:lang w:val="en-GB"/>
        </w:rPr>
        <w:t xml:space="preserve"> aprobarea demararii procedurilor in vederea cumpararii prin negociere directa de catre Comuna Perisoru a unor terenuri in suprafata de 2.900 mp.</w:t>
      </w:r>
    </w:p>
    <w:p w14:paraId="069BDC0D">
      <w:pPr>
        <w:jc w:val="right"/>
        <w:rPr>
          <w:rFonts w:hint="default" w:ascii="Times New Roman" w:hAnsi="Times New Roman" w:cs="Times New Roman"/>
          <w:sz w:val="24"/>
          <w:szCs w:val="24"/>
          <w:lang w:val="en-GB"/>
        </w:rPr>
      </w:pPr>
      <w:r>
        <w:rPr>
          <w:rFonts w:hint="default" w:ascii="Times New Roman" w:hAnsi="Times New Roman" w:cs="Times New Roman"/>
          <w:sz w:val="24"/>
          <w:szCs w:val="24"/>
        </w:rPr>
        <w:t>Iniţiator: - Ionel Catalin BUCUR, primarul comunei Perişor</w:t>
      </w:r>
      <w:r>
        <w:rPr>
          <w:rFonts w:hint="default" w:ascii="Times New Roman" w:hAnsi="Times New Roman" w:cs="Times New Roman"/>
          <w:sz w:val="24"/>
          <w:szCs w:val="24"/>
          <w:lang w:val="en-GB"/>
        </w:rPr>
        <w:t>u</w:t>
      </w:r>
    </w:p>
    <w:p w14:paraId="2910D076">
      <w:pPr>
        <w:numPr>
          <w:ilvl w:val="0"/>
          <w:numId w:val="1"/>
        </w:numPr>
        <w:ind w:left="0" w:leftChars="0" w:firstLine="0" w:firstLineChars="0"/>
        <w:jc w:val="both"/>
        <w:rPr>
          <w:rFonts w:hint="default" w:ascii="Times New Roman" w:hAnsi="Times New Roman" w:cs="Times New Roman"/>
          <w:sz w:val="24"/>
          <w:szCs w:val="24"/>
          <w:lang w:val="en-GB"/>
        </w:rPr>
      </w:pPr>
      <w:r>
        <w:rPr>
          <w:rFonts w:hint="default" w:ascii="Times New Roman" w:hAnsi="Times New Roman" w:cs="Times New Roman"/>
          <w:sz w:val="24"/>
          <w:szCs w:val="24"/>
          <w:lang w:val="en-GB"/>
        </w:rPr>
        <w:t>Diverse.</w:t>
      </w:r>
    </w:p>
    <w:p w14:paraId="613230E2">
      <w:pPr>
        <w:pStyle w:val="2"/>
        <w:numPr>
          <w:ilvl w:val="0"/>
          <w:numId w:val="0"/>
        </w:numPr>
        <w:ind w:firstLine="720" w:firstLineChars="0"/>
        <w:jc w:val="both"/>
        <w:rPr>
          <w:b w:val="0"/>
          <w:sz w:val="24"/>
          <w:szCs w:val="24"/>
        </w:rPr>
      </w:pPr>
      <w:r>
        <w:rPr>
          <w:b w:val="0"/>
          <w:sz w:val="24"/>
          <w:szCs w:val="24"/>
        </w:rPr>
        <w:t xml:space="preserve">Termenul limită de depunere a propunerilor, sugestiilor si opiniilor este  </w:t>
      </w:r>
      <w:r>
        <w:rPr>
          <w:rFonts w:hint="default"/>
          <w:b w:val="0"/>
          <w:sz w:val="24"/>
          <w:szCs w:val="24"/>
          <w:lang/>
        </w:rPr>
        <w:t>09</w:t>
      </w:r>
      <w:r>
        <w:rPr>
          <w:rFonts w:hint="default"/>
          <w:b w:val="0"/>
          <w:sz w:val="24"/>
          <w:szCs w:val="24"/>
        </w:rPr>
        <w:t>.</w:t>
      </w:r>
      <w:r>
        <w:rPr>
          <w:rFonts w:hint="default"/>
          <w:b w:val="0"/>
          <w:sz w:val="24"/>
          <w:szCs w:val="24"/>
          <w:lang w:val="en-GB"/>
        </w:rPr>
        <w:t>1</w:t>
      </w:r>
      <w:r>
        <w:rPr>
          <w:rFonts w:hint="default"/>
          <w:b w:val="0"/>
          <w:sz w:val="24"/>
          <w:szCs w:val="24"/>
          <w:lang/>
        </w:rPr>
        <w:t>2</w:t>
      </w:r>
      <w:bookmarkStart w:id="0" w:name="_GoBack"/>
      <w:bookmarkEnd w:id="0"/>
      <w:r>
        <w:rPr>
          <w:rFonts w:hint="default"/>
          <w:b w:val="0"/>
          <w:sz w:val="24"/>
          <w:szCs w:val="24"/>
        </w:rPr>
        <w:t>.</w:t>
      </w:r>
      <w:r>
        <w:rPr>
          <w:rFonts w:hint="default"/>
          <w:b w:val="0"/>
          <w:sz w:val="24"/>
          <w:szCs w:val="24"/>
          <w:lang w:val="en-GB"/>
        </w:rPr>
        <w:t>2024</w:t>
      </w:r>
      <w:r>
        <w:rPr>
          <w:b w:val="0"/>
          <w:sz w:val="24"/>
          <w:szCs w:val="24"/>
        </w:rPr>
        <w:t>.</w:t>
      </w:r>
    </w:p>
    <w:p w14:paraId="1962D4F3">
      <w:pPr>
        <w:pStyle w:val="2"/>
        <w:ind w:firstLine="720"/>
        <w:jc w:val="both"/>
        <w:rPr>
          <w:b w:val="0"/>
          <w:sz w:val="24"/>
          <w:szCs w:val="24"/>
        </w:rPr>
      </w:pPr>
      <w:r>
        <w:rPr>
          <w:b w:val="0"/>
          <w:sz w:val="24"/>
          <w:szCs w:val="24"/>
        </w:rPr>
        <w:t xml:space="preserve">Acestea se depun  zilnic intre orele 12ºº-14³° - la secretarul general al comunei Perisoru, la sediul instituţiei. </w:t>
      </w:r>
    </w:p>
    <w:p w14:paraId="08E538ED">
      <w:pPr>
        <w:pStyle w:val="2"/>
        <w:ind w:firstLine="720"/>
        <w:jc w:val="both"/>
        <w:rPr>
          <w:b w:val="0"/>
          <w:sz w:val="24"/>
          <w:szCs w:val="24"/>
          <w:lang w:val="en-US"/>
        </w:rPr>
      </w:pPr>
      <w:r>
        <w:rPr>
          <w:b w:val="0"/>
          <w:sz w:val="24"/>
          <w:szCs w:val="24"/>
          <w:lang w:val="en-US"/>
        </w:rPr>
        <w:t>Drept pentru care am încheiat prezentul proces verbal in 2 exemplare.</w:t>
      </w:r>
    </w:p>
    <w:p w14:paraId="6EC46491">
      <w:pPr>
        <w:rPr>
          <w:b w:val="0"/>
          <w:sz w:val="24"/>
          <w:szCs w:val="24"/>
          <w:lang w:val="en-US"/>
        </w:rPr>
      </w:pPr>
    </w:p>
    <w:p w14:paraId="511F76B3">
      <w:pPr>
        <w:rPr>
          <w:b w:val="0"/>
          <w:sz w:val="24"/>
          <w:szCs w:val="24"/>
          <w:lang w:val="en-US"/>
        </w:rPr>
      </w:pPr>
    </w:p>
    <w:p w14:paraId="6E8BBBFE">
      <w:pPr>
        <w:rPr>
          <w:b w:val="0"/>
          <w:sz w:val="24"/>
          <w:szCs w:val="24"/>
          <w:lang w:val="en-US"/>
        </w:rPr>
      </w:pPr>
    </w:p>
    <w:p w14:paraId="19D3BB95">
      <w:pPr>
        <w:pStyle w:val="17"/>
        <w:ind w:left="720"/>
        <w:jc w:val="center"/>
        <w:rPr>
          <w:rFonts w:ascii="Times New Roman" w:hAnsi="Times New Roman" w:cs="Times New Roman"/>
          <w:b/>
          <w:sz w:val="24"/>
          <w:szCs w:val="24"/>
        </w:rPr>
      </w:pPr>
      <w:r>
        <w:rPr>
          <w:rFonts w:ascii="Times New Roman" w:hAnsi="Times New Roman" w:cs="Times New Roman"/>
          <w:b/>
          <w:sz w:val="24"/>
          <w:szCs w:val="24"/>
        </w:rPr>
        <w:t>PRIMARUL COMUNEI PERISORU,</w:t>
      </w:r>
    </w:p>
    <w:p w14:paraId="534F66D3">
      <w:pPr>
        <w:pStyle w:val="17"/>
        <w:ind w:left="720"/>
        <w:jc w:val="center"/>
        <w:rPr>
          <w:rFonts w:ascii="Times New Roman" w:hAnsi="Times New Roman" w:cs="Times New Roman"/>
          <w:b/>
          <w:sz w:val="24"/>
          <w:szCs w:val="24"/>
        </w:rPr>
      </w:pPr>
      <w:r>
        <w:rPr>
          <w:rFonts w:ascii="Times New Roman" w:hAnsi="Times New Roman" w:cs="Times New Roman"/>
          <w:b/>
          <w:sz w:val="24"/>
          <w:szCs w:val="24"/>
        </w:rPr>
        <w:t>Catalin Ionel BUCUR</w:t>
      </w:r>
    </w:p>
    <w:p w14:paraId="7847172C">
      <w:pPr>
        <w:pStyle w:val="17"/>
        <w:ind w:left="720"/>
        <w:jc w:val="center"/>
        <w:rPr>
          <w:rFonts w:ascii="Times New Roman" w:hAnsi="Times New Roman" w:cs="Times New Roman"/>
          <w:b/>
          <w:sz w:val="24"/>
          <w:szCs w:val="24"/>
        </w:rPr>
      </w:pPr>
    </w:p>
    <w:p w14:paraId="42508287">
      <w:pPr>
        <w:pStyle w:val="17"/>
        <w:ind w:left="720"/>
        <w:jc w:val="center"/>
        <w:rPr>
          <w:rFonts w:ascii="Times New Roman" w:hAnsi="Times New Roman" w:cs="Times New Roman"/>
          <w:b/>
          <w:sz w:val="24"/>
          <w:szCs w:val="24"/>
        </w:rPr>
      </w:pPr>
    </w:p>
    <w:p w14:paraId="231CA258">
      <w:pPr>
        <w:pStyle w:val="17"/>
        <w:ind w:left="720"/>
        <w:jc w:val="center"/>
        <w:rPr>
          <w:rFonts w:ascii="Times New Roman" w:hAnsi="Times New Roman" w:cs="Times New Roman"/>
          <w:b/>
          <w:sz w:val="24"/>
          <w:szCs w:val="24"/>
        </w:rPr>
      </w:pPr>
    </w:p>
    <w:p w14:paraId="5868137B">
      <w:pPr>
        <w:pStyle w:val="17"/>
        <w:jc w:val="both"/>
        <w:rPr>
          <w:rFonts w:ascii="Times New Roman" w:hAnsi="Times New Roman" w:cs="Times New Roman"/>
          <w:b/>
          <w:sz w:val="24"/>
          <w:szCs w:val="24"/>
        </w:rPr>
      </w:pPr>
    </w:p>
    <w:p w14:paraId="25DA53EA">
      <w:pPr>
        <w:pStyle w:val="17"/>
        <w:jc w:val="both"/>
        <w:rPr>
          <w:rFonts w:ascii="Times New Roman" w:hAnsi="Times New Roman" w:cs="Times New Roman"/>
          <w:b/>
          <w:sz w:val="24"/>
          <w:szCs w:val="24"/>
        </w:rPr>
      </w:pPr>
      <w:r>
        <w:rPr>
          <w:rFonts w:ascii="Times New Roman" w:hAnsi="Times New Roman" w:cs="Times New Roman"/>
          <w:b/>
          <w:sz w:val="24"/>
          <w:szCs w:val="24"/>
        </w:rPr>
        <w:t xml:space="preserve">                                                                       Secretarul General al comunei Perisoru ,</w:t>
      </w:r>
    </w:p>
    <w:p w14:paraId="0BE04D27">
      <w:pPr>
        <w:pStyle w:val="17"/>
        <w:ind w:left="720"/>
        <w:jc w:val="both"/>
        <w:rPr>
          <w:rFonts w:ascii="Times New Roman" w:hAnsi="Times New Roman" w:cs="Times New Roman"/>
          <w:b/>
          <w:sz w:val="24"/>
          <w:szCs w:val="24"/>
        </w:rPr>
      </w:pPr>
      <w:r>
        <w:rPr>
          <w:rFonts w:ascii="Times New Roman" w:hAnsi="Times New Roman" w:cs="Times New Roman"/>
          <w:b/>
          <w:sz w:val="24"/>
          <w:szCs w:val="24"/>
        </w:rPr>
        <w:t xml:space="preserve">                                                             </w:t>
      </w:r>
      <w:r>
        <w:rPr>
          <w:rFonts w:hint="default" w:ascii="Times New Roman" w:hAnsi="Times New Roman" w:cs="Times New Roman"/>
          <w:b/>
          <w:sz w:val="24"/>
          <w:szCs w:val="24"/>
          <w:lang w:val="ro-RO"/>
        </w:rPr>
        <w:t xml:space="preserve">           </w:t>
      </w:r>
      <w:r>
        <w:rPr>
          <w:rFonts w:ascii="Times New Roman" w:hAnsi="Times New Roman" w:cs="Times New Roman"/>
          <w:b/>
          <w:sz w:val="24"/>
          <w:szCs w:val="24"/>
        </w:rPr>
        <w:t xml:space="preserve">         Iulia ANDREI</w:t>
      </w:r>
    </w:p>
    <w:sectPr>
      <w:pgSz w:w="12240" w:h="15840"/>
      <w:pgMar w:top="1440" w:right="1800" w:bottom="1440" w:left="180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2950089"/>
    <w:multiLevelType w:val="singleLevel"/>
    <w:tmpl w:val="B2950089"/>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720"/>
  <w:drawingGridHorizontalSpacing w:val="12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doNotUseIndentAsNumberingTabStop/>
    <w:compatSetting w:name="compatibilityMode" w:uri="http://schemas.microsoft.com/office/word" w:val="12"/>
  </w:compat>
  <w:rsids>
    <w:rsidRoot w:val="00252BB3"/>
    <w:rsid w:val="00016C52"/>
    <w:rsid w:val="000171D9"/>
    <w:rsid w:val="00025E12"/>
    <w:rsid w:val="00042DB2"/>
    <w:rsid w:val="00043566"/>
    <w:rsid w:val="00050546"/>
    <w:rsid w:val="00052EC1"/>
    <w:rsid w:val="00065F65"/>
    <w:rsid w:val="000679EE"/>
    <w:rsid w:val="00081AF7"/>
    <w:rsid w:val="00085658"/>
    <w:rsid w:val="00095E63"/>
    <w:rsid w:val="000B5863"/>
    <w:rsid w:val="000D1021"/>
    <w:rsid w:val="000D7937"/>
    <w:rsid w:val="000E269F"/>
    <w:rsid w:val="000E3C72"/>
    <w:rsid w:val="000E45A8"/>
    <w:rsid w:val="000F0F42"/>
    <w:rsid w:val="000F2588"/>
    <w:rsid w:val="00104237"/>
    <w:rsid w:val="001251D9"/>
    <w:rsid w:val="001350FB"/>
    <w:rsid w:val="00146A79"/>
    <w:rsid w:val="0014714A"/>
    <w:rsid w:val="001536C9"/>
    <w:rsid w:val="001564B0"/>
    <w:rsid w:val="00163153"/>
    <w:rsid w:val="001663D4"/>
    <w:rsid w:val="00171522"/>
    <w:rsid w:val="00175016"/>
    <w:rsid w:val="00187881"/>
    <w:rsid w:val="00192EF0"/>
    <w:rsid w:val="001A52EA"/>
    <w:rsid w:val="001B2761"/>
    <w:rsid w:val="001B43C1"/>
    <w:rsid w:val="001C28BA"/>
    <w:rsid w:val="001C3426"/>
    <w:rsid w:val="001E1F85"/>
    <w:rsid w:val="001F4D46"/>
    <w:rsid w:val="001F6BBB"/>
    <w:rsid w:val="00200198"/>
    <w:rsid w:val="002026D2"/>
    <w:rsid w:val="002051E8"/>
    <w:rsid w:val="00213D5C"/>
    <w:rsid w:val="0022445F"/>
    <w:rsid w:val="00226100"/>
    <w:rsid w:val="00230AF4"/>
    <w:rsid w:val="00243BFE"/>
    <w:rsid w:val="00250025"/>
    <w:rsid w:val="00252BB3"/>
    <w:rsid w:val="002577F0"/>
    <w:rsid w:val="002875F5"/>
    <w:rsid w:val="002944E3"/>
    <w:rsid w:val="0029664E"/>
    <w:rsid w:val="002A2889"/>
    <w:rsid w:val="002C4114"/>
    <w:rsid w:val="002D11C6"/>
    <w:rsid w:val="002D7502"/>
    <w:rsid w:val="002E5A9C"/>
    <w:rsid w:val="00301A56"/>
    <w:rsid w:val="00313DE7"/>
    <w:rsid w:val="00314B87"/>
    <w:rsid w:val="0031736F"/>
    <w:rsid w:val="003252BD"/>
    <w:rsid w:val="0033133E"/>
    <w:rsid w:val="00335A91"/>
    <w:rsid w:val="00366282"/>
    <w:rsid w:val="00370152"/>
    <w:rsid w:val="00384C0C"/>
    <w:rsid w:val="003851ED"/>
    <w:rsid w:val="003906EC"/>
    <w:rsid w:val="00390904"/>
    <w:rsid w:val="0039359B"/>
    <w:rsid w:val="003A6DCD"/>
    <w:rsid w:val="003D0D34"/>
    <w:rsid w:val="003D1F79"/>
    <w:rsid w:val="003D64BD"/>
    <w:rsid w:val="003E309F"/>
    <w:rsid w:val="003E4888"/>
    <w:rsid w:val="003E7568"/>
    <w:rsid w:val="003F5CE4"/>
    <w:rsid w:val="004040CA"/>
    <w:rsid w:val="00404FA9"/>
    <w:rsid w:val="00405370"/>
    <w:rsid w:val="00411B3E"/>
    <w:rsid w:val="00412F02"/>
    <w:rsid w:val="0042726D"/>
    <w:rsid w:val="004324FE"/>
    <w:rsid w:val="004524E1"/>
    <w:rsid w:val="004537F2"/>
    <w:rsid w:val="004562E2"/>
    <w:rsid w:val="004659A9"/>
    <w:rsid w:val="00490937"/>
    <w:rsid w:val="004A4623"/>
    <w:rsid w:val="004B4460"/>
    <w:rsid w:val="004C41FC"/>
    <w:rsid w:val="004D2350"/>
    <w:rsid w:val="004E1CFE"/>
    <w:rsid w:val="004E247F"/>
    <w:rsid w:val="004E3D66"/>
    <w:rsid w:val="0051012F"/>
    <w:rsid w:val="0052296B"/>
    <w:rsid w:val="00526EC2"/>
    <w:rsid w:val="00531CB6"/>
    <w:rsid w:val="00540EB2"/>
    <w:rsid w:val="00542EC1"/>
    <w:rsid w:val="005653D4"/>
    <w:rsid w:val="00585FDA"/>
    <w:rsid w:val="005A5829"/>
    <w:rsid w:val="005A7C67"/>
    <w:rsid w:val="005B6759"/>
    <w:rsid w:val="005C7237"/>
    <w:rsid w:val="005E70E5"/>
    <w:rsid w:val="00603F92"/>
    <w:rsid w:val="00606569"/>
    <w:rsid w:val="00606946"/>
    <w:rsid w:val="0061520F"/>
    <w:rsid w:val="00625B84"/>
    <w:rsid w:val="00644DAC"/>
    <w:rsid w:val="00682723"/>
    <w:rsid w:val="006A066B"/>
    <w:rsid w:val="006A69CF"/>
    <w:rsid w:val="006A7A19"/>
    <w:rsid w:val="006B1478"/>
    <w:rsid w:val="006B4ED4"/>
    <w:rsid w:val="006C084A"/>
    <w:rsid w:val="006C65C7"/>
    <w:rsid w:val="006D7B33"/>
    <w:rsid w:val="006E3AD3"/>
    <w:rsid w:val="006E48B9"/>
    <w:rsid w:val="006E76F4"/>
    <w:rsid w:val="006F3B46"/>
    <w:rsid w:val="00712CB0"/>
    <w:rsid w:val="00736E78"/>
    <w:rsid w:val="0074000A"/>
    <w:rsid w:val="00743782"/>
    <w:rsid w:val="007525D7"/>
    <w:rsid w:val="007565B0"/>
    <w:rsid w:val="0077463E"/>
    <w:rsid w:val="00776AC5"/>
    <w:rsid w:val="00777149"/>
    <w:rsid w:val="00786D07"/>
    <w:rsid w:val="007924BE"/>
    <w:rsid w:val="007A0B6C"/>
    <w:rsid w:val="007C1DE3"/>
    <w:rsid w:val="008032B2"/>
    <w:rsid w:val="00826857"/>
    <w:rsid w:val="0086521C"/>
    <w:rsid w:val="008A16FB"/>
    <w:rsid w:val="008A3764"/>
    <w:rsid w:val="008A5B92"/>
    <w:rsid w:val="008D0D5E"/>
    <w:rsid w:val="008D6F59"/>
    <w:rsid w:val="008E6FAD"/>
    <w:rsid w:val="008F6A04"/>
    <w:rsid w:val="008F6C2D"/>
    <w:rsid w:val="00916DF2"/>
    <w:rsid w:val="00936A0F"/>
    <w:rsid w:val="00951334"/>
    <w:rsid w:val="00963993"/>
    <w:rsid w:val="00976281"/>
    <w:rsid w:val="00977706"/>
    <w:rsid w:val="00982FC6"/>
    <w:rsid w:val="00984BB4"/>
    <w:rsid w:val="009930FB"/>
    <w:rsid w:val="009A6575"/>
    <w:rsid w:val="009B2167"/>
    <w:rsid w:val="009B23B7"/>
    <w:rsid w:val="009C2495"/>
    <w:rsid w:val="009D423A"/>
    <w:rsid w:val="009E3318"/>
    <w:rsid w:val="00A073D9"/>
    <w:rsid w:val="00A116B2"/>
    <w:rsid w:val="00A1347C"/>
    <w:rsid w:val="00A27374"/>
    <w:rsid w:val="00A37218"/>
    <w:rsid w:val="00A530F4"/>
    <w:rsid w:val="00A56371"/>
    <w:rsid w:val="00A70267"/>
    <w:rsid w:val="00A72EF3"/>
    <w:rsid w:val="00A75A50"/>
    <w:rsid w:val="00A75CA9"/>
    <w:rsid w:val="00A81283"/>
    <w:rsid w:val="00A82E6B"/>
    <w:rsid w:val="00A8486D"/>
    <w:rsid w:val="00A86147"/>
    <w:rsid w:val="00AA6185"/>
    <w:rsid w:val="00AB5936"/>
    <w:rsid w:val="00AB66A2"/>
    <w:rsid w:val="00AB7DDA"/>
    <w:rsid w:val="00AD73E0"/>
    <w:rsid w:val="00AE2DB2"/>
    <w:rsid w:val="00AE4802"/>
    <w:rsid w:val="00AE77AF"/>
    <w:rsid w:val="00B06125"/>
    <w:rsid w:val="00B10F2E"/>
    <w:rsid w:val="00B13A29"/>
    <w:rsid w:val="00B22FA3"/>
    <w:rsid w:val="00B232DC"/>
    <w:rsid w:val="00B30880"/>
    <w:rsid w:val="00B81235"/>
    <w:rsid w:val="00B861A8"/>
    <w:rsid w:val="00B86674"/>
    <w:rsid w:val="00BA45FE"/>
    <w:rsid w:val="00BB2406"/>
    <w:rsid w:val="00BB3396"/>
    <w:rsid w:val="00BB567B"/>
    <w:rsid w:val="00BC107D"/>
    <w:rsid w:val="00BE23E5"/>
    <w:rsid w:val="00BE59CF"/>
    <w:rsid w:val="00BE5DD6"/>
    <w:rsid w:val="00BE7D68"/>
    <w:rsid w:val="00BF3F5D"/>
    <w:rsid w:val="00BF4D95"/>
    <w:rsid w:val="00C02851"/>
    <w:rsid w:val="00C3496E"/>
    <w:rsid w:val="00C35917"/>
    <w:rsid w:val="00C53752"/>
    <w:rsid w:val="00C84B68"/>
    <w:rsid w:val="00C92FA6"/>
    <w:rsid w:val="00CA4E75"/>
    <w:rsid w:val="00CB1D84"/>
    <w:rsid w:val="00CB53CC"/>
    <w:rsid w:val="00CC314F"/>
    <w:rsid w:val="00CC5817"/>
    <w:rsid w:val="00CD0248"/>
    <w:rsid w:val="00CD15DE"/>
    <w:rsid w:val="00CF2DF3"/>
    <w:rsid w:val="00D033C8"/>
    <w:rsid w:val="00D07892"/>
    <w:rsid w:val="00D130A1"/>
    <w:rsid w:val="00D167E4"/>
    <w:rsid w:val="00D23CE2"/>
    <w:rsid w:val="00D31830"/>
    <w:rsid w:val="00D3357B"/>
    <w:rsid w:val="00D45183"/>
    <w:rsid w:val="00D568CB"/>
    <w:rsid w:val="00D61374"/>
    <w:rsid w:val="00D72AD3"/>
    <w:rsid w:val="00D818D7"/>
    <w:rsid w:val="00D87430"/>
    <w:rsid w:val="00D92A69"/>
    <w:rsid w:val="00DB14D1"/>
    <w:rsid w:val="00DC5019"/>
    <w:rsid w:val="00DC5168"/>
    <w:rsid w:val="00DD0780"/>
    <w:rsid w:val="00DD4E36"/>
    <w:rsid w:val="00DE109D"/>
    <w:rsid w:val="00DF2EC4"/>
    <w:rsid w:val="00E13A52"/>
    <w:rsid w:val="00E25476"/>
    <w:rsid w:val="00E30942"/>
    <w:rsid w:val="00E32D0F"/>
    <w:rsid w:val="00E45118"/>
    <w:rsid w:val="00E63322"/>
    <w:rsid w:val="00E825CD"/>
    <w:rsid w:val="00E87914"/>
    <w:rsid w:val="00E97980"/>
    <w:rsid w:val="00EB116B"/>
    <w:rsid w:val="00EC7128"/>
    <w:rsid w:val="00ED2A36"/>
    <w:rsid w:val="00EE07FA"/>
    <w:rsid w:val="00EE3392"/>
    <w:rsid w:val="00F00245"/>
    <w:rsid w:val="00F45394"/>
    <w:rsid w:val="00F465AA"/>
    <w:rsid w:val="00F75CB8"/>
    <w:rsid w:val="00F93A26"/>
    <w:rsid w:val="00FB01B4"/>
    <w:rsid w:val="00FB37A8"/>
    <w:rsid w:val="00FB3E28"/>
    <w:rsid w:val="00FC3730"/>
    <w:rsid w:val="00FD4945"/>
    <w:rsid w:val="00FD7B41"/>
    <w:rsid w:val="00FE60FD"/>
    <w:rsid w:val="00FE6A32"/>
    <w:rsid w:val="00FF2DD4"/>
    <w:rsid w:val="083B67F3"/>
    <w:rsid w:val="0BE66E46"/>
    <w:rsid w:val="0C1711F3"/>
    <w:rsid w:val="0E4E1EED"/>
    <w:rsid w:val="10107289"/>
    <w:rsid w:val="110B69D3"/>
    <w:rsid w:val="122608DC"/>
    <w:rsid w:val="13D53A2A"/>
    <w:rsid w:val="14CA2C76"/>
    <w:rsid w:val="157F2641"/>
    <w:rsid w:val="1A980D77"/>
    <w:rsid w:val="1D0909D9"/>
    <w:rsid w:val="246C66AE"/>
    <w:rsid w:val="25A27227"/>
    <w:rsid w:val="2D494A76"/>
    <w:rsid w:val="30473F82"/>
    <w:rsid w:val="30E9115E"/>
    <w:rsid w:val="31B52354"/>
    <w:rsid w:val="342D4BC7"/>
    <w:rsid w:val="3651396D"/>
    <w:rsid w:val="383B1E24"/>
    <w:rsid w:val="3AEF35E2"/>
    <w:rsid w:val="3E6D771E"/>
    <w:rsid w:val="3EEA7E38"/>
    <w:rsid w:val="406F021F"/>
    <w:rsid w:val="41F32644"/>
    <w:rsid w:val="43446EFD"/>
    <w:rsid w:val="443A54EE"/>
    <w:rsid w:val="44526CA7"/>
    <w:rsid w:val="49190289"/>
    <w:rsid w:val="4AF43FF7"/>
    <w:rsid w:val="4B203D77"/>
    <w:rsid w:val="4BD10C9E"/>
    <w:rsid w:val="4C275F28"/>
    <w:rsid w:val="4CAC50E4"/>
    <w:rsid w:val="4ECF43DD"/>
    <w:rsid w:val="4F82187E"/>
    <w:rsid w:val="56642118"/>
    <w:rsid w:val="58E10B42"/>
    <w:rsid w:val="5CBE4D1A"/>
    <w:rsid w:val="5DD5083D"/>
    <w:rsid w:val="5E3A27B9"/>
    <w:rsid w:val="5E945339"/>
    <w:rsid w:val="601A4B63"/>
    <w:rsid w:val="614E1D5B"/>
    <w:rsid w:val="627335D5"/>
    <w:rsid w:val="67D66997"/>
    <w:rsid w:val="69492641"/>
    <w:rsid w:val="6A2963F7"/>
    <w:rsid w:val="6B0E0613"/>
    <w:rsid w:val="6C877EAF"/>
    <w:rsid w:val="6F964FCD"/>
    <w:rsid w:val="6FC8493F"/>
    <w:rsid w:val="6FCE4DB9"/>
    <w:rsid w:val="70480EAF"/>
    <w:rsid w:val="71990E78"/>
    <w:rsid w:val="7C9D2372"/>
    <w:rsid w:val="7EF31B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0" w:semiHidden="0" w:name="Hyperlink"/>
    <w:lsdException w:uiPriority="99" w:name="FollowedHyperlink"/>
    <w:lsdException w:qFormat="1" w:unhideWhenUsed="0" w:uiPriority="22" w:semiHidden="0" w:name="Strong"/>
    <w:lsdException w:qFormat="1" w:unhideWhenUsed="0" w:uiPriority="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spacing w:after="0" w:line="240" w:lineRule="auto"/>
    </w:pPr>
    <w:rPr>
      <w:rFonts w:ascii="Times New Roman" w:hAnsi="Times New Roman" w:eastAsia="Times New Roman" w:cs="Times New Roman"/>
      <w:sz w:val="24"/>
      <w:szCs w:val="24"/>
      <w:lang w:val="ro-RO" w:eastAsia="ro-RO" w:bidi="ar-SA"/>
    </w:rPr>
  </w:style>
  <w:style w:type="paragraph" w:styleId="2">
    <w:name w:val="heading 1"/>
    <w:basedOn w:val="1"/>
    <w:next w:val="1"/>
    <w:link w:val="13"/>
    <w:qFormat/>
    <w:uiPriority w:val="0"/>
    <w:pPr>
      <w:keepNext/>
      <w:jc w:val="center"/>
      <w:outlineLvl w:val="0"/>
    </w:pPr>
    <w:rPr>
      <w:b/>
      <w:bCs/>
      <w:lang w:val="fr-FR"/>
    </w:rPr>
  </w:style>
  <w:style w:type="paragraph" w:styleId="3">
    <w:name w:val="heading 2"/>
    <w:basedOn w:val="1"/>
    <w:next w:val="1"/>
    <w:link w:val="14"/>
    <w:semiHidden/>
    <w:unhideWhenUsed/>
    <w:qFormat/>
    <w:uiPriority w:val="0"/>
    <w:pPr>
      <w:keepNext/>
      <w:jc w:val="center"/>
      <w:outlineLvl w:val="1"/>
    </w:pPr>
    <w:rPr>
      <w:b/>
      <w:bCs/>
      <w:sz w:val="20"/>
      <w:lang w:val="en-US"/>
    </w:rPr>
  </w:style>
  <w:style w:type="character" w:default="1" w:styleId="4">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6">
    <w:name w:val="Body Text"/>
    <w:basedOn w:val="1"/>
    <w:link w:val="15"/>
    <w:semiHidden/>
    <w:unhideWhenUsed/>
    <w:qFormat/>
    <w:uiPriority w:val="0"/>
    <w:rPr>
      <w:b/>
      <w:bCs/>
      <w:lang w:val="fr-FR"/>
    </w:rPr>
  </w:style>
  <w:style w:type="character" w:styleId="7">
    <w:name w:val="Emphasis"/>
    <w:basedOn w:val="4"/>
    <w:qFormat/>
    <w:uiPriority w:val="0"/>
    <w:rPr>
      <w:i/>
      <w:iCs/>
    </w:rPr>
  </w:style>
  <w:style w:type="paragraph" w:styleId="8">
    <w:name w:val="footer"/>
    <w:basedOn w:val="1"/>
    <w:link w:val="19"/>
    <w:semiHidden/>
    <w:unhideWhenUsed/>
    <w:qFormat/>
    <w:uiPriority w:val="99"/>
    <w:pPr>
      <w:tabs>
        <w:tab w:val="center" w:pos="4680"/>
        <w:tab w:val="right" w:pos="9360"/>
      </w:tabs>
    </w:pPr>
  </w:style>
  <w:style w:type="paragraph" w:styleId="9">
    <w:name w:val="header"/>
    <w:basedOn w:val="1"/>
    <w:link w:val="18"/>
    <w:semiHidden/>
    <w:unhideWhenUsed/>
    <w:qFormat/>
    <w:uiPriority w:val="99"/>
    <w:pPr>
      <w:tabs>
        <w:tab w:val="center" w:pos="4680"/>
        <w:tab w:val="right" w:pos="9360"/>
      </w:tabs>
    </w:pPr>
  </w:style>
  <w:style w:type="character" w:styleId="10">
    <w:name w:val="Hyperlink"/>
    <w:basedOn w:val="4"/>
    <w:unhideWhenUsed/>
    <w:qFormat/>
    <w:uiPriority w:val="0"/>
    <w:rPr>
      <w:color w:val="0000FF"/>
      <w:u w:val="single"/>
    </w:rPr>
  </w:style>
  <w:style w:type="paragraph" w:styleId="11">
    <w:name w:val="Normal (Web)"/>
    <w:semiHidden/>
    <w:unhideWhenUsed/>
    <w:qFormat/>
    <w:uiPriority w:val="99"/>
    <w:pPr>
      <w:spacing w:before="0" w:beforeAutospacing="1" w:after="0" w:afterAutospacing="1"/>
      <w:ind w:left="0" w:right="0"/>
      <w:jc w:val="left"/>
    </w:pPr>
    <w:rPr>
      <w:rFonts w:ascii="Times New Roman" w:hAnsi="Times New Roman" w:eastAsia="SimSun" w:cs="Times New Roman"/>
      <w:kern w:val="0"/>
      <w:sz w:val="24"/>
      <w:szCs w:val="24"/>
      <w:lang w:val="en-US" w:eastAsia="zh-CN" w:bidi="ar"/>
    </w:rPr>
  </w:style>
  <w:style w:type="character" w:styleId="12">
    <w:name w:val="Strong"/>
    <w:basedOn w:val="4"/>
    <w:qFormat/>
    <w:uiPriority w:val="22"/>
    <w:rPr>
      <w:b/>
      <w:bCs/>
    </w:rPr>
  </w:style>
  <w:style w:type="character" w:customStyle="1" w:styleId="13">
    <w:name w:val="Heading 1 Char"/>
    <w:basedOn w:val="4"/>
    <w:link w:val="2"/>
    <w:qFormat/>
    <w:uiPriority w:val="0"/>
    <w:rPr>
      <w:rFonts w:ascii="Times New Roman" w:hAnsi="Times New Roman" w:eastAsia="Times New Roman" w:cs="Times New Roman"/>
      <w:b/>
      <w:bCs/>
      <w:sz w:val="24"/>
      <w:szCs w:val="24"/>
      <w:lang w:val="fr-FR" w:eastAsia="ro-RO"/>
    </w:rPr>
  </w:style>
  <w:style w:type="character" w:customStyle="1" w:styleId="14">
    <w:name w:val="Heading 2 Char"/>
    <w:basedOn w:val="4"/>
    <w:link w:val="3"/>
    <w:semiHidden/>
    <w:qFormat/>
    <w:uiPriority w:val="0"/>
    <w:rPr>
      <w:rFonts w:ascii="Times New Roman" w:hAnsi="Times New Roman" w:eastAsia="Times New Roman" w:cs="Times New Roman"/>
      <w:b/>
      <w:bCs/>
      <w:sz w:val="20"/>
      <w:szCs w:val="24"/>
      <w:lang w:eastAsia="ro-RO"/>
    </w:rPr>
  </w:style>
  <w:style w:type="character" w:customStyle="1" w:styleId="15">
    <w:name w:val="Body Text Char"/>
    <w:basedOn w:val="4"/>
    <w:link w:val="6"/>
    <w:semiHidden/>
    <w:qFormat/>
    <w:uiPriority w:val="0"/>
    <w:rPr>
      <w:rFonts w:ascii="Times New Roman" w:hAnsi="Times New Roman" w:eastAsia="Times New Roman" w:cs="Times New Roman"/>
      <w:b/>
      <w:bCs/>
      <w:sz w:val="24"/>
      <w:szCs w:val="24"/>
      <w:lang w:val="fr-FR" w:eastAsia="ro-RO"/>
    </w:rPr>
  </w:style>
  <w:style w:type="paragraph" w:styleId="16">
    <w:name w:val="List Paragraph"/>
    <w:basedOn w:val="1"/>
    <w:qFormat/>
    <w:uiPriority w:val="34"/>
    <w:pPr>
      <w:ind w:left="720"/>
      <w:contextualSpacing/>
    </w:pPr>
  </w:style>
  <w:style w:type="paragraph" w:styleId="17">
    <w:name w:val="No Spacing"/>
    <w:qFormat/>
    <w:uiPriority w:val="1"/>
    <w:pPr>
      <w:spacing w:after="0" w:line="240" w:lineRule="auto"/>
    </w:pPr>
    <w:rPr>
      <w:rFonts w:asciiTheme="minorHAnsi" w:hAnsiTheme="minorHAnsi" w:eastAsiaTheme="minorHAnsi" w:cstheme="minorBidi"/>
      <w:sz w:val="22"/>
      <w:szCs w:val="22"/>
      <w:lang w:val="en-US" w:eastAsia="en-US" w:bidi="ar-SA"/>
    </w:rPr>
  </w:style>
  <w:style w:type="character" w:customStyle="1" w:styleId="18">
    <w:name w:val="Header Char"/>
    <w:basedOn w:val="4"/>
    <w:link w:val="9"/>
    <w:semiHidden/>
    <w:qFormat/>
    <w:uiPriority w:val="99"/>
    <w:rPr>
      <w:rFonts w:ascii="Times New Roman" w:hAnsi="Times New Roman" w:eastAsia="Times New Roman" w:cs="Times New Roman"/>
      <w:sz w:val="24"/>
      <w:szCs w:val="24"/>
      <w:lang w:val="ro-RO" w:eastAsia="ro-RO"/>
    </w:rPr>
  </w:style>
  <w:style w:type="character" w:customStyle="1" w:styleId="19">
    <w:name w:val="Footer Char"/>
    <w:basedOn w:val="4"/>
    <w:link w:val="8"/>
    <w:semiHidden/>
    <w:qFormat/>
    <w:uiPriority w:val="99"/>
    <w:rPr>
      <w:rFonts w:ascii="Times New Roman" w:hAnsi="Times New Roman" w:eastAsia="Times New Roman" w:cs="Times New Roman"/>
      <w:sz w:val="24"/>
      <w:szCs w:val="24"/>
      <w:lang w:val="ro-RO" w:eastAsia="ro-RO"/>
    </w:rPr>
  </w:style>
  <w:style w:type="character" w:customStyle="1" w:styleId="20">
    <w:name w:val="Body text (3)_"/>
    <w:basedOn w:val="4"/>
    <w:link w:val="21"/>
    <w:qFormat/>
    <w:uiPriority w:val="0"/>
    <w:rPr>
      <w:rFonts w:ascii="Times New Roman" w:hAnsi="Times New Roman" w:eastAsia="Times New Roman" w:cs="Times New Roman"/>
      <w:b/>
      <w:bCs/>
      <w:shd w:val="clear" w:color="auto" w:fill="FFFFFF"/>
    </w:rPr>
  </w:style>
  <w:style w:type="paragraph" w:customStyle="1" w:styleId="21">
    <w:name w:val="Body text (3)"/>
    <w:basedOn w:val="1"/>
    <w:link w:val="20"/>
    <w:qFormat/>
    <w:uiPriority w:val="0"/>
    <w:pPr>
      <w:widowControl w:val="0"/>
      <w:shd w:val="clear" w:color="auto" w:fill="FFFFFF"/>
      <w:spacing w:before="540" w:line="274" w:lineRule="exact"/>
      <w:jc w:val="center"/>
    </w:pPr>
    <w:rPr>
      <w:b/>
      <w:bCs/>
      <w:sz w:val="22"/>
      <w:szCs w:val="22"/>
      <w:lang w:val="en-US" w:eastAsia="en-US"/>
    </w:rPr>
  </w:style>
  <w:style w:type="character" w:customStyle="1" w:styleId="22">
    <w:name w:val="Body text_"/>
    <w:basedOn w:val="4"/>
    <w:link w:val="23"/>
    <w:qFormat/>
    <w:uiPriority w:val="0"/>
    <w:rPr>
      <w:rFonts w:ascii="Arial" w:hAnsi="Arial" w:eastAsia="Arial" w:cs="Arial"/>
      <w:sz w:val="20"/>
      <w:szCs w:val="20"/>
      <w:shd w:val="clear" w:color="auto" w:fill="FFFFFF"/>
    </w:rPr>
  </w:style>
  <w:style w:type="paragraph" w:customStyle="1" w:styleId="23">
    <w:name w:val="Body text"/>
    <w:basedOn w:val="1"/>
    <w:link w:val="22"/>
    <w:qFormat/>
    <w:uiPriority w:val="0"/>
    <w:pPr>
      <w:widowControl w:val="0"/>
      <w:shd w:val="clear" w:color="auto" w:fill="FFFFFF"/>
      <w:spacing w:before="480" w:line="250" w:lineRule="exact"/>
      <w:jc w:val="both"/>
    </w:pPr>
    <w:rPr>
      <w:rFonts w:ascii="Arial" w:hAnsi="Arial" w:eastAsia="Arial" w:cs="Arial"/>
      <w:sz w:val="20"/>
      <w:szCs w:val="20"/>
      <w:lang w:val="en-US" w:eastAsia="en-US"/>
    </w:rPr>
  </w:style>
  <w:style w:type="character" w:customStyle="1" w:styleId="24">
    <w:name w:val="Body text (2)_"/>
    <w:basedOn w:val="4"/>
    <w:link w:val="25"/>
    <w:qFormat/>
    <w:uiPriority w:val="0"/>
    <w:rPr>
      <w:rFonts w:ascii="Times New Roman" w:hAnsi="Times New Roman" w:eastAsia="Times New Roman" w:cs="Times New Roman"/>
      <w:b/>
      <w:bCs/>
      <w:sz w:val="20"/>
      <w:szCs w:val="20"/>
      <w:shd w:val="clear" w:color="auto" w:fill="FFFFFF"/>
    </w:rPr>
  </w:style>
  <w:style w:type="paragraph" w:customStyle="1" w:styleId="25">
    <w:name w:val="Body text (2)"/>
    <w:basedOn w:val="1"/>
    <w:link w:val="24"/>
    <w:qFormat/>
    <w:uiPriority w:val="0"/>
    <w:pPr>
      <w:widowControl w:val="0"/>
      <w:shd w:val="clear" w:color="auto" w:fill="FFFFFF"/>
      <w:spacing w:after="420" w:line="254" w:lineRule="exact"/>
      <w:ind w:hanging="360"/>
      <w:jc w:val="center"/>
    </w:pPr>
    <w:rPr>
      <w:b/>
      <w:bCs/>
      <w:sz w:val="20"/>
      <w:szCs w:val="20"/>
      <w:lang w:val="en-US" w:eastAsia="en-U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image" Target="http://www.romportal.com/countryinfo/romstema.gif" TargetMode="Externa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Perisoru</Company>
  <Pages>2</Pages>
  <Words>320</Words>
  <Characters>1827</Characters>
  <Lines>15</Lines>
  <Paragraphs>4</Paragraphs>
  <TotalTime>1</TotalTime>
  <ScaleCrop>false</ScaleCrop>
  <LinksUpToDate>false</LinksUpToDate>
  <CharactersWithSpaces>2143</CharactersWithSpaces>
  <Application>WPS Office_12.2.0.18911_F1E327BC-269C-435d-A152-05C5408002CA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2014-08-27T10:29:00Z</dcterms:created>
  <dc:creator>PRIMARIE</dc:creator>
  <cp:lastModifiedBy>CLP</cp:lastModifiedBy>
  <cp:lastPrinted>2024-12-02T08:58:02Z</cp:lastPrinted>
  <dcterms:modified xsi:type="dcterms:W3CDTF">2024-12-02T08:58:37Z</dcterms:modified>
  <cp:revision>138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2057-12.2.0.18911</vt:lpwstr>
  </property>
  <property fmtid="{D5CDD505-2E9C-101B-9397-08002B2CF9AE}" pid="3" name="ICV">
    <vt:lpwstr>E4B2C068D5CF46CCB36FCD4E0318EA22</vt:lpwstr>
  </property>
</Properties>
</file>